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In vederea respectarii angajamentelor asumate de Guvernul Romaniei in Scrisoarea de intentie si in Memorandumul tehnic de intelegere incheiate ca urmare a Aranjamentului stand-by de tip preventiv dintre Romania si Fondul Monetar International, referitoare la:</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-reglementarea si supravegherea sistemului financiar-bancar;</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-simplificarea declararii si platii impozitului pe castigul din transferul titlurilor de valoare, altele decat partile sociale si valorile mobiliare in cazul societatilor inchise, pentru asigurarea unui cadru procedural eficient atat pentru autoritatea fiscala, cat si pentru investitorii pietei de capital;</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-necesitatea luarii unor masuri urgente pentru imbunatatirea administrarii fiscale a persoanelor impozabile inregistrate in scopuri de TVA si combaterea mai eficienta a evaziunii fiscale in acest domeniu, care vizeaza monitorizarea continua a persoanelor impozabile care pe o perioada de 6 luni consecutiv nu depun deconturi de TVA sau nu raporteaza operatiuni in deconturile de TVA, in scopul scoaterii acestora din evidenta persoanelor inregistrate in scopuri de TVA; in lipsa acestor masuri monitorizarea persoanelor im</w:t>
      </w:r>
      <w:bookmarkStart w:id="0" w:name="_GoBack"/>
      <w:bookmarkEnd w:id="0"/>
      <w:r w:rsidRPr="00530C73">
        <w:rPr>
          <w:rFonts w:ascii="Arial" w:eastAsia="Times New Roman" w:hAnsi="Arial" w:cs="Arial"/>
          <w:sz w:val="32"/>
          <w:szCs w:val="32"/>
        </w:rPr>
        <w:t>pozabile se poate realiza numai semestrial ceea ce conduce la ingreunarea administrarii fiscale si, implicit, la reducerea posibilitatii autoritatii fiscale de a combate evaziunea fiscala care se manifesta prin utilizarea in scop fraudulos a codului de inregistrare in scopuri de TVA,</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avand in vedere necesitatea punerii in aplicare a Deciziei 2012/181/UE de punere in aplicare a Consiliului din 26 martie 2012 de autorizare a Romaniei de a introduce o masura speciala de derogare de la articolul 287 din Directiva 2006/112/CE privind sistemul comun al taxei pe valoarea adaugata, referitoare la majorarea plafonului de scutire pentru mici intreprinderi de la 35.000 euro la 65.000 euro,</w:t>
      </w:r>
      <w:r w:rsidRPr="00CB4D84">
        <w:rPr>
          <w:rFonts w:ascii="Arial" w:eastAsia="Times New Roman" w:hAnsi="Arial" w:cs="Arial"/>
          <w:sz w:val="32"/>
          <w:szCs w:val="32"/>
        </w:rPr>
        <w:t xml:space="preserve"> </w:t>
      </w:r>
    </w:p>
    <w:p w:rsidR="00CB4D84" w:rsidRPr="00530C73" w:rsidRDefault="00CB4D84" w:rsidP="00113A22">
      <w:pPr>
        <w:jc w:val="both"/>
        <w:rPr>
          <w:rFonts w:ascii="Arial" w:eastAsia="Times New Roman" w:hAnsi="Arial" w:cs="Arial"/>
          <w:sz w:val="32"/>
          <w:szCs w:val="32"/>
        </w:rPr>
      </w:pPr>
      <w:r w:rsidRPr="00530C73">
        <w:rPr>
          <w:rFonts w:ascii="Arial" w:eastAsia="Times New Roman" w:hAnsi="Arial" w:cs="Arial"/>
          <w:sz w:val="32"/>
          <w:szCs w:val="32"/>
        </w:rPr>
        <w:t xml:space="preserve">   avand in vedere necesitatea punerii in aplicare a Deciziei 2012/232/UE de punere in aplicare a Consiliului din 26 aprilie 2012 de autorizare a Romaniei in vederea aplicarii unei masuri de </w:t>
      </w:r>
      <w:r w:rsidRPr="00530C73">
        <w:rPr>
          <w:rFonts w:ascii="Arial" w:eastAsia="Times New Roman" w:hAnsi="Arial" w:cs="Arial"/>
          <w:sz w:val="32"/>
          <w:szCs w:val="32"/>
        </w:rPr>
        <w:lastRenderedPageBreak/>
        <w:t>derogare de la articolul 26 alineatul (1) litera a) si de la articolul 168 din Directiva 2006/112/CE privind sistemul comun al taxei pe valoarea adaugata, referitoare la limitarea la 50% a dreptului de deducere a TVA pentru anumite vehicule si cheltuielile legate de acestea, intrucat este necesara corelarea conditiilor privind acordarea deductibilitatii limitate la calculul impozitului pe profit si pe venit in cazul cheltuielilor aferente vehiculelor rutiere motorizate,</w:t>
      </w:r>
      <w:r w:rsidRPr="00CB4D84">
        <w:rPr>
          <w:rFonts w:ascii="Arial" w:eastAsia="Times New Roman" w:hAnsi="Arial" w:cs="Arial"/>
          <w:sz w:val="32"/>
          <w:szCs w:val="32"/>
        </w:rPr>
        <w:t xml:space="preserve"> </w:t>
      </w:r>
      <w:r w:rsidRPr="00530C73">
        <w:rPr>
          <w:rFonts w:ascii="Arial" w:eastAsia="Times New Roman" w:hAnsi="Arial" w:cs="Arial"/>
          <w:sz w:val="32"/>
          <w:szCs w:val="32"/>
        </w:rPr>
        <w:t xml:space="preserve"> intrucat se impune adoptarea actelor cu putere de lege si actelor administrative pentru conformarea cu prevederile Directivei 2011/96/UE a Consiliului din 30 noiembrie 2011 privind regimul fiscal comun care se aplica societatilor-mama si filialelor acestora din diferite state membre (reformata), pentru preintampinarea declansarii procedurii de infringement,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avand in vedere necesitatea combaterii in regim de maxima urgenta a evaziunii fiscale din domeniul produselor energetice,</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dat fiind faptul ca neacordarea unui tratament favorabil cesiunii creantelor neperformante bancare ar putea conduce la o crestere a creditelor depreciate, precum si la reducerea eficientei bilanturilor institutiilor de credit,</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tinand seama de faptul ca nepromovarea modificarii sistemului de impunere a castigurilor din transferul titlurilor de valoare, altele decat partile sociale si valorile mobiliare in cazul societatilor inchise, ar avea drept consecinte negative diminuarea atractivitatii pietei romanesti de capital pentru toti participantii si migrarea capitalului catre pietele de capital straine ca urmare a discriminarii investitorilor in competitia cu pietele de capital straine,</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pentru reglementarea unor masuri de administrare fiscala privind stingerea obligatiilor fiscale in cazul schemelor de ajutor de stat aprobate de Comisia Europeana si esalonarea la plata,</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xml:space="preserve">   intrucat neadoptarea masurilor de administrare fiscala privind stingerea obligatiilor fiscale in cazul schemelor de ajutor de stat conduce la imposibilitatea respectarii deciziilor Comisiei Europene </w:t>
      </w:r>
      <w:r w:rsidRPr="00530C73">
        <w:rPr>
          <w:rFonts w:ascii="Arial" w:eastAsia="Times New Roman" w:hAnsi="Arial" w:cs="Arial"/>
          <w:sz w:val="32"/>
          <w:szCs w:val="32"/>
        </w:rPr>
        <w:lastRenderedPageBreak/>
        <w:t>prin care au fost aprobate ajutoarele de stat pentru acoperirea diferentei pozitive dintre costurile de productie curente si venituri, ca urmare a notificarilor depuse de autoritatile romane in contextul unor planuri de restructurare a unor companii,</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in considerarea faptului ca aceste elemente constituie situatii extraordinare a caror reglementare nu poate fi amanata si vizeaza totodata interesul public,</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xml:space="preserve">   in temeiul </w:t>
      </w:r>
      <w:hyperlink r:id="rId6" w:anchor="art115" w:history="1">
        <w:r w:rsidRPr="00530C73">
          <w:rPr>
            <w:rFonts w:ascii="Arial" w:eastAsia="Times New Roman" w:hAnsi="Arial" w:cs="Arial"/>
            <w:color w:val="0000FF"/>
            <w:sz w:val="32"/>
            <w:szCs w:val="32"/>
            <w:u w:val="single"/>
          </w:rPr>
          <w:t>art. 115</w:t>
        </w:r>
      </w:hyperlink>
      <w:r w:rsidRPr="00530C73">
        <w:rPr>
          <w:rFonts w:ascii="Arial" w:eastAsia="Times New Roman" w:hAnsi="Arial" w:cs="Arial"/>
          <w:sz w:val="32"/>
          <w:szCs w:val="32"/>
        </w:rPr>
        <w:t xml:space="preserve"> alin. (4) din Constitutia Romaniei, republicata,</w:t>
      </w:r>
      <w:r w:rsidRPr="00CB4D84">
        <w:rPr>
          <w:rFonts w:ascii="Arial" w:eastAsia="Times New Roman" w:hAnsi="Arial" w:cs="Arial"/>
          <w:sz w:val="32"/>
          <w:szCs w:val="32"/>
        </w:rPr>
        <w:t xml:space="preserve"> </w:t>
      </w:r>
    </w:p>
    <w:p w:rsidR="00CB4D84" w:rsidRPr="00CB4D84" w:rsidRDefault="00CB4D84" w:rsidP="00113A22">
      <w:pPr>
        <w:spacing w:after="240" w:line="240" w:lineRule="auto"/>
        <w:jc w:val="both"/>
        <w:rPr>
          <w:rFonts w:ascii="Arial" w:eastAsia="Times New Roman" w:hAnsi="Arial" w:cs="Arial"/>
          <w:sz w:val="32"/>
          <w:szCs w:val="32"/>
        </w:rPr>
      </w:pP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Guvernul Romaniei adopta prezenta ordonanta de urgenta.</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p>
    <w:p w:rsidR="00CB4D84" w:rsidRPr="00CB4D84" w:rsidRDefault="00CB4D84" w:rsidP="00113A22">
      <w:pPr>
        <w:spacing w:after="0" w:line="240" w:lineRule="auto"/>
        <w:jc w:val="both"/>
        <w:rPr>
          <w:rFonts w:ascii="Arial" w:eastAsia="Times New Roman" w:hAnsi="Arial" w:cs="Arial"/>
          <w:sz w:val="32"/>
          <w:szCs w:val="32"/>
        </w:rPr>
      </w:pPr>
      <w:bookmarkStart w:id="1" w:name="art-1"/>
      <w:bookmarkEnd w:id="1"/>
      <w:r w:rsidRPr="00530C73">
        <w:rPr>
          <w:rFonts w:ascii="Arial" w:eastAsia="Times New Roman" w:hAnsi="Arial" w:cs="Arial"/>
          <w:sz w:val="32"/>
          <w:szCs w:val="32"/>
        </w:rPr>
        <w:t xml:space="preserve">   Art. I. -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xml:space="preserve">    Legea </w:t>
      </w:r>
      <w:hyperlink r:id="rId7" w:anchor="art1000000" w:history="1">
        <w:r w:rsidRPr="00530C73">
          <w:rPr>
            <w:rFonts w:ascii="Arial" w:eastAsia="Times New Roman" w:hAnsi="Arial" w:cs="Arial"/>
            <w:color w:val="0000FF"/>
            <w:sz w:val="32"/>
            <w:szCs w:val="32"/>
            <w:u w:val="single"/>
          </w:rPr>
          <w:t>nr. 571/2003</w:t>
        </w:r>
      </w:hyperlink>
      <w:r w:rsidRPr="00530C73">
        <w:rPr>
          <w:rFonts w:ascii="Arial" w:eastAsia="Times New Roman" w:hAnsi="Arial" w:cs="Arial"/>
          <w:sz w:val="32"/>
          <w:szCs w:val="32"/>
        </w:rPr>
        <w:t xml:space="preserve"> privind Codul fiscal, publicata in Monitorul Oficial al Romaniei, Partea I, nr. 927 din 23 decembrie 2003, cu modificarile si completarile ulterioare, se modifica si se completeaza dupa cum urmeaza:</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1. La articolul 20</w:t>
      </w:r>
      <w:r w:rsidRPr="00530C73">
        <w:rPr>
          <w:rFonts w:ascii="Arial" w:eastAsia="Times New Roman" w:hAnsi="Arial" w:cs="Arial"/>
          <w:sz w:val="32"/>
          <w:szCs w:val="32"/>
          <w:vertAlign w:val="superscript"/>
        </w:rPr>
        <w:t>1</w:t>
      </w:r>
      <w:r w:rsidRPr="00530C73">
        <w:rPr>
          <w:rFonts w:ascii="Arial" w:eastAsia="Times New Roman" w:hAnsi="Arial" w:cs="Arial"/>
          <w:sz w:val="32"/>
          <w:szCs w:val="32"/>
        </w:rPr>
        <w:t xml:space="preserve"> alineatul (1) litera a), punctul 2 se modifica si va avea urmatorul cuprins:</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"2. detine minimum 10% din capitalul social al persoanei juridice situate intr-un alt stat membru, care distribuie dividendele;".</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2. La articolul 20</w:t>
      </w:r>
      <w:r w:rsidRPr="00530C73">
        <w:rPr>
          <w:rFonts w:ascii="Arial" w:eastAsia="Times New Roman" w:hAnsi="Arial" w:cs="Arial"/>
          <w:sz w:val="32"/>
          <w:szCs w:val="32"/>
          <w:vertAlign w:val="superscript"/>
        </w:rPr>
        <w:t>1</w:t>
      </w:r>
      <w:r w:rsidRPr="00530C73">
        <w:rPr>
          <w:rFonts w:ascii="Arial" w:eastAsia="Times New Roman" w:hAnsi="Arial" w:cs="Arial"/>
          <w:sz w:val="32"/>
          <w:szCs w:val="32"/>
        </w:rPr>
        <w:t xml:space="preserve"> alineatul (1) litera b), punctul 4 se modifica si va avea urmatorul cuprins:</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"4. detine minimum 10% din capitalul social al persoanei juridice situate intr-un alt stat membru, care distribuie dividendele;".</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3. La articolul 20</w:t>
      </w:r>
      <w:r w:rsidRPr="00530C73">
        <w:rPr>
          <w:rFonts w:ascii="Arial" w:eastAsia="Times New Roman" w:hAnsi="Arial" w:cs="Arial"/>
          <w:sz w:val="32"/>
          <w:szCs w:val="32"/>
          <w:vertAlign w:val="superscript"/>
        </w:rPr>
        <w:t>1</w:t>
      </w:r>
      <w:r w:rsidRPr="00530C73">
        <w:rPr>
          <w:rFonts w:ascii="Arial" w:eastAsia="Times New Roman" w:hAnsi="Arial" w:cs="Arial"/>
          <w:sz w:val="32"/>
          <w:szCs w:val="32"/>
        </w:rPr>
        <w:t xml:space="preserve"> alineatul (4), dupa litera a) se introduce o noua litera, litera a</w:t>
      </w:r>
      <w:r w:rsidRPr="00530C73">
        <w:rPr>
          <w:rFonts w:ascii="Arial" w:eastAsia="Times New Roman" w:hAnsi="Arial" w:cs="Arial"/>
          <w:sz w:val="32"/>
          <w:szCs w:val="32"/>
          <w:vertAlign w:val="superscript"/>
        </w:rPr>
        <w:t>1</w:t>
      </w:r>
      <w:r w:rsidRPr="00530C73">
        <w:rPr>
          <w:rFonts w:ascii="Arial" w:eastAsia="Times New Roman" w:hAnsi="Arial" w:cs="Arial"/>
          <w:sz w:val="32"/>
          <w:szCs w:val="32"/>
        </w:rPr>
        <w:t>), cu urmatorul cuprins:</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xml:space="preserve">   "a1) </w:t>
      </w:r>
    </w:p>
    <w:p w:rsidR="00CB4D84" w:rsidRPr="00530C73"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w:t>
      </w:r>
      <w:r w:rsidRPr="00CB4D84">
        <w:rPr>
          <w:rFonts w:ascii="Arial" w:eastAsia="Times New Roman" w:hAnsi="Arial" w:cs="Arial"/>
          <w:sz w:val="32"/>
          <w:szCs w:val="32"/>
        </w:rPr>
        <w:br/>
      </w:r>
      <w:r w:rsidRPr="00530C73">
        <w:rPr>
          <w:rFonts w:ascii="Arial" w:eastAsia="Times New Roman" w:hAnsi="Arial" w:cs="Arial"/>
          <w:noProof/>
          <w:sz w:val="32"/>
          <w:szCs w:val="32"/>
        </w:rPr>
        <w:drawing>
          <wp:inline distT="0" distB="0" distL="0" distR="0" wp14:anchorId="68B4CBC4" wp14:editId="7AFA0D05">
            <wp:extent cx="3137535" cy="394335"/>
            <wp:effectExtent l="19050" t="0" r="5715" b="0"/>
            <wp:docPr id="1" name="img_59712_607910" descr="http://legestart.ro/AfisareMedia.aspx?idMedia=59712_607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9712_607910" descr="http://legestart.ro/AfisareMedia.aspx?idMedia=59712_607910"/>
                    <pic:cNvPicPr>
                      <a:picLocks noChangeAspect="1" noChangeArrowheads="1"/>
                    </pic:cNvPicPr>
                  </pic:nvPicPr>
                  <pic:blipFill>
                    <a:blip r:embed="rId8" cstate="print"/>
                    <a:srcRect/>
                    <a:stretch>
                      <a:fillRect/>
                    </a:stretch>
                  </pic:blipFill>
                  <pic:spPr bwMode="auto">
                    <a:xfrm>
                      <a:off x="0" y="0"/>
                      <a:ext cx="3137535" cy="394335"/>
                    </a:xfrm>
                    <a:prstGeom prst="rect">
                      <a:avLst/>
                    </a:prstGeom>
                    <a:noFill/>
                    <a:ln w="9525">
                      <a:noFill/>
                      <a:miter lim="800000"/>
                      <a:headEnd/>
                      <a:tailEnd/>
                    </a:ln>
                  </pic:spPr>
                </pic:pic>
              </a:graphicData>
            </a:graphic>
          </wp:inline>
        </w:drawing>
      </w:r>
    </w:p>
    <w:p w:rsidR="00CB4D84" w:rsidRPr="00CB4D84" w:rsidRDefault="00CB4D84" w:rsidP="00113A22">
      <w:pPr>
        <w:spacing w:after="0" w:line="240" w:lineRule="auto"/>
        <w:jc w:val="both"/>
        <w:rPr>
          <w:rFonts w:ascii="Arial" w:eastAsia="Times New Roman" w:hAnsi="Arial" w:cs="Arial"/>
          <w:sz w:val="32"/>
          <w:szCs w:val="32"/>
        </w:rPr>
      </w:pPr>
    </w:p>
    <w:p w:rsidR="00CB4D84" w:rsidRPr="00530C73"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w:t>
      </w:r>
      <w:r w:rsidRPr="00CB4D84">
        <w:rPr>
          <w:rFonts w:ascii="Arial" w:eastAsia="Times New Roman" w:hAnsi="Arial" w:cs="Arial"/>
          <w:sz w:val="32"/>
          <w:szCs w:val="32"/>
        </w:rPr>
        <w:br/>
      </w:r>
      <w:r w:rsidRPr="00530C73">
        <w:rPr>
          <w:rFonts w:ascii="Arial" w:eastAsia="Times New Roman" w:hAnsi="Arial" w:cs="Arial"/>
          <w:noProof/>
          <w:sz w:val="32"/>
          <w:szCs w:val="32"/>
        </w:rPr>
        <w:drawing>
          <wp:inline distT="0" distB="0" distL="0" distR="0" wp14:anchorId="65D26B74" wp14:editId="54713E0C">
            <wp:extent cx="3184525" cy="504190"/>
            <wp:effectExtent l="19050" t="0" r="0" b="0"/>
            <wp:docPr id="3" name="img_59713_607910" descr="http://legestart.ro/AfisareMedia.aspx?idMedia=59713_607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9713_607910" descr="http://legestart.ro/AfisareMedia.aspx?idMedia=59713_607910"/>
                    <pic:cNvPicPr>
                      <a:picLocks noChangeAspect="1" noChangeArrowheads="1"/>
                    </pic:cNvPicPr>
                  </pic:nvPicPr>
                  <pic:blipFill>
                    <a:blip r:embed="rId9" cstate="print"/>
                    <a:srcRect/>
                    <a:stretch>
                      <a:fillRect/>
                    </a:stretch>
                  </pic:blipFill>
                  <pic:spPr bwMode="auto">
                    <a:xfrm>
                      <a:off x="0" y="0"/>
                      <a:ext cx="3184525" cy="504190"/>
                    </a:xfrm>
                    <a:prstGeom prst="rect">
                      <a:avLst/>
                    </a:prstGeom>
                    <a:noFill/>
                    <a:ln w="9525">
                      <a:noFill/>
                      <a:miter lim="800000"/>
                      <a:headEnd/>
                      <a:tailEnd/>
                    </a:ln>
                  </pic:spPr>
                </pic:pic>
              </a:graphicData>
            </a:graphic>
          </wp:inline>
        </w:drawing>
      </w:r>
    </w:p>
    <w:p w:rsidR="00CB4D84" w:rsidRPr="00CB4D84" w:rsidRDefault="00CB4D84" w:rsidP="00113A22">
      <w:pPr>
        <w:spacing w:after="0" w:line="240" w:lineRule="auto"/>
        <w:jc w:val="both"/>
        <w:rPr>
          <w:rFonts w:ascii="Arial" w:eastAsia="Times New Roman" w:hAnsi="Arial" w:cs="Arial"/>
          <w:sz w:val="32"/>
          <w:szCs w:val="32"/>
        </w:rPr>
      </w:pP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4. La articolul 20</w:t>
      </w:r>
      <w:r w:rsidRPr="00530C73">
        <w:rPr>
          <w:rFonts w:ascii="Arial" w:eastAsia="Times New Roman" w:hAnsi="Arial" w:cs="Arial"/>
          <w:sz w:val="32"/>
          <w:szCs w:val="32"/>
          <w:vertAlign w:val="superscript"/>
        </w:rPr>
        <w:t>1</w:t>
      </w:r>
      <w:r w:rsidRPr="00530C73">
        <w:rPr>
          <w:rFonts w:ascii="Arial" w:eastAsia="Times New Roman" w:hAnsi="Arial" w:cs="Arial"/>
          <w:sz w:val="32"/>
          <w:szCs w:val="32"/>
        </w:rPr>
        <w:t>, alineatul (5) se modifica si va avea urmatorul cuprins:</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(5) Dispozitiile prezentului articol transpun prevederile Directivei 2011/96/UE a Consiliului din 30 noiembrie 2011 privind regimul fiscal comun care se aplica societatilor-mama si filialelor acestora din diferite state membre."</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5. La articolul 21 alineatul (3), litera n) se modifica si va avea urmatorul cuprins:</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"n) cheltuielile de functionare, intretinere si reparatii, aferente autoturismelor folosite de persoanele cu functii de conducere si de administrare ale persoanei juridice, deductibile limitat potrivit alin. (4) lit. t) la cel mult un singur autoturism aferent fiecarei persoane cu astfel de atributii."</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6. La articolul 21 alineatul (4), litera t) se modifica si va avea urmatorul cuprins:</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"t) 50% din cheltuielile aferente vehiculelor rutiere motorizate care nu sunt utilizate exclusiv in scopul activitatii economice, cu o masa totala maxima autorizata care sa nu depaseasca 3.500 kg si care sa nu aiba mai mult de 9 scaune de pasageri, incluzand si scaunul soferului, aflate in proprietatea sau in folosinta contribuabilului. Aceste cheltuieli sunt integral deductibile pentru situatiile in care vehiculele respective se inscriu in oricare dintre urmatoarele categorii:</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1. vehiculele utilizate exclusiv pentru servicii de urgenta, servicii de paza si protectie si servicii de curierat;</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2. vehiculele utilizate de agentii de vanzari si de achizitii;</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3. vehiculele utilizate pentru transportul de persoane cu plata, inclusiv pentru serviciile de taximetrie;</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4. vehiculele utilizate pentru prestarea de servicii cu plata, inclusiv pentru inchirierea catre alte persoane sau pentru instruire de catre scolile de soferi;</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5. vehiculele utilizate ca marfuri in scop comercial.</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lastRenderedPageBreak/>
        <w:t>   Cheltuielile care intra sub incidenta acestor prevederi nu includ cheltuielile privind amortizarea.</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Modalitatea de aplicare a acestor prevederi se stabileste prin norme;".</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7. La articolul 22 alineatul (1), dupa litera l) se introduce o noua litera, litera m), cu urmatorul cuprins:</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"m) provizioanele/ajustarile pentru deprecierea creantelor preluate de la institutiile de credit in vederea recuperarii acestora, in limita diferentei dintre valoarea creantei preluate prin cesionare si suma de achitat cedentului, pentru creantele care indeplinesc cumulativ urmatoarele conditii:</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1. sunt cesionate si inregistrate in contabilitatea cesionarului dupa data de 1 iulie 2012 inclusiv;</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2. sunt transferate de la o persoana sau datorate de o persoana care nu este afiliata contribuabilului cesionar;</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3. au fost incluse in veniturile impozabile ale contribuabilului cesionar."</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8. La articolul 48 alineatul (7), litera l1) se modifica si va avea urmatorul cuprins:</w:t>
      </w:r>
      <w:r w:rsidRPr="00CB4D84">
        <w:rPr>
          <w:rFonts w:ascii="Arial" w:eastAsia="Times New Roman" w:hAnsi="Arial" w:cs="Arial"/>
          <w:sz w:val="32"/>
          <w:szCs w:val="32"/>
        </w:rPr>
        <w:t xml:space="preserve"> </w:t>
      </w:r>
    </w:p>
    <w:p w:rsidR="00CB4D84" w:rsidRPr="00530C73"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"l1) 50% din cheltuielile aferente vehiculelor rutiere motorizate care nu sunt utilizate exclusiv in scopul desfasurarii activitatii si a caror masa totala maxima autorizata nu depaseste 3.500 kg si nu au mai mult de 9 scaune de pasageri, incluzand si scaunul soferului, aflate in proprietate sau in folosinta. Aceste cheltuieli sunt integral deductibile pentru situatiile in care vehiculele respective se inscriu in oricare dintre urmatoarele categorii:</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1. vehiculele utilizate exclusiv pentru servicii de urgenta, servicii de paza si protectie si servicii de curierat;</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2. vehiculele utilizate de agentii de vanzari si de achizitii;</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3. vehiculele utilizate pentru transportul de persoane cu plata, inclusiv pentru serviciile de taximetrie;</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4. vehiculele utilizate pentru prestarea de servicii cu plata, inclusiv pentru inchirierea catre alte persoane sau pentru instruire de catre scolile de soferi;</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5. vehiculele utilizate ca marfuri in scop comercial.</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lastRenderedPageBreak/>
        <w:t>   Cheltuielile care intra sub incidenta acestor prevederi nu includ cheltuielile privind amortizarea.</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In cazul vehiculelor rutiere motorizate, aflate in proprietate sau in folosinta, care nu fac obiectul limitarii deducerii cheltuielilor se vor aplica regulile generale de deducere.</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Modalitatea de aplicare a acestor prevederi se stabileste prin norme;".</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9. La articolul 66, alineatul (5) se abroga.</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10. La articolul 66, alineatele (5</w:t>
      </w:r>
      <w:r w:rsidRPr="00530C73">
        <w:rPr>
          <w:rFonts w:ascii="Arial" w:eastAsia="Times New Roman" w:hAnsi="Arial" w:cs="Arial"/>
          <w:sz w:val="32"/>
          <w:szCs w:val="32"/>
          <w:vertAlign w:val="superscript"/>
        </w:rPr>
        <w:t>1</w:t>
      </w:r>
      <w:r w:rsidRPr="00530C73">
        <w:rPr>
          <w:rFonts w:ascii="Arial" w:eastAsia="Times New Roman" w:hAnsi="Arial" w:cs="Arial"/>
          <w:sz w:val="32"/>
          <w:szCs w:val="32"/>
        </w:rPr>
        <w:t>) si (6) se modifica si vor avea urmatorul cuprins:</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"(5</w:t>
      </w:r>
      <w:r w:rsidRPr="00530C73">
        <w:rPr>
          <w:rFonts w:ascii="Arial" w:eastAsia="Times New Roman" w:hAnsi="Arial" w:cs="Arial"/>
          <w:sz w:val="32"/>
          <w:szCs w:val="32"/>
          <w:vertAlign w:val="superscript"/>
        </w:rPr>
        <w:t>1</w:t>
      </w:r>
      <w:r w:rsidRPr="00530C73">
        <w:rPr>
          <w:rFonts w:ascii="Arial" w:eastAsia="Times New Roman" w:hAnsi="Arial" w:cs="Arial"/>
          <w:sz w:val="32"/>
          <w:szCs w:val="32"/>
        </w:rPr>
        <w:t>) Castigul net anual/Pierderea neta anuala din transferul titlurilor de valoare, altele decat partile sociale si valorile mobiliare in cazul societatilor inchise, se determina ca diferenta intre castigurile si pierderile inregistrate in cursul anului respectiv. Castigul net anual/Pierderea neta anuala se determina de catre contribuabil, pe baza declaratiei privind venitul realizat, depusa conform prevederilor art. 83. Castigul net anual impozabil se determina de organul fiscal competent.</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(6) Pentru tranzactiile cu titlurile de valoare, altele decat partile sociale si valorile mobiliare in cazul societatilor inchise, efectuate in cursul anului fiscal, fiecare intermediar, societate de administrare a investitiilor in cazul rascumpararii de titluri de participare la fondurile deschise de investitii sau alt platitor de venit, dupa caz, are urmatoarele obligatii:</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a) calcularea castigului/pierderii la fiecare tranzactie, efectuata pentru contribuabil;</w:t>
      </w:r>
      <w:r w:rsidRPr="00CB4D84">
        <w:rPr>
          <w:rFonts w:ascii="Arial" w:eastAsia="Times New Roman" w:hAnsi="Arial" w:cs="Arial"/>
          <w:sz w:val="32"/>
          <w:szCs w:val="32"/>
        </w:rPr>
        <w:t xml:space="preserve"> </w:t>
      </w:r>
    </w:p>
    <w:p w:rsidR="00CB4D84" w:rsidRPr="00530C73"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b) calcularea totalului castigurilor/pierderilor pentru tranzactiile efectuate in cursul anului pentru fiecare contribuabil;</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c) transmiterea in forma scrisa catre fiecare contribuabil a informatiilor privind totalul castigurilor/pierderilor, pentru tranzactiile efectuate in cursul anului, pana in ultima zi a lunii februarie a anului curent, pentru anul expirat;</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xml:space="preserve">   d) depunerea la organul fiscal competent a declaratiei informative privind totalul castigurilor/pierderilor, pentru fiecare </w:t>
      </w:r>
      <w:r w:rsidRPr="00530C73">
        <w:rPr>
          <w:rFonts w:ascii="Arial" w:eastAsia="Times New Roman" w:hAnsi="Arial" w:cs="Arial"/>
          <w:sz w:val="32"/>
          <w:szCs w:val="32"/>
        </w:rPr>
        <w:lastRenderedPageBreak/>
        <w:t>contribuabil, pana in ultima zi a lunii februarie a anului curent, pentru anul expirat."</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11. La articolul 67 alineatul (3), litera a) se modifica si va avea urmatorul cuprins:</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"a) impozitul anual datorat de contribuabil pentru castigul net anual impozabil se stabileste de organul fiscal competent, potrivit prevederilor art. 84, pe baza declaratiei privind venitul realizat.</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Pentru castigurile/pierderile din transferul titlurilor de valoare, altele decat partile sociale si valorile mobiliare in cazul societatilor inchise, realizate incepand cu data de 1 ianuarie 2013 inclusiv, nu se efectueaza plati anticipate in cursul anului fiscal, in contul impozitului anual datorat;".</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12. La articolul 83, alineatul (2</w:t>
      </w:r>
      <w:r w:rsidRPr="00530C73">
        <w:rPr>
          <w:rFonts w:ascii="Arial" w:eastAsia="Times New Roman" w:hAnsi="Arial" w:cs="Arial"/>
          <w:sz w:val="32"/>
          <w:szCs w:val="32"/>
          <w:vertAlign w:val="superscript"/>
        </w:rPr>
        <w:t>1</w:t>
      </w:r>
      <w:r w:rsidRPr="00530C73">
        <w:rPr>
          <w:rFonts w:ascii="Arial" w:eastAsia="Times New Roman" w:hAnsi="Arial" w:cs="Arial"/>
          <w:sz w:val="32"/>
          <w:szCs w:val="32"/>
        </w:rPr>
        <w:t>) se abroga.</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13. La articolul 94, dupa alineatul (15) se introduce un nou alineat, alineatul (16), cu urmatorul cuprins:</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"(16) Pentru castigurile/pierderile din transferul titlurilor de valoare, altele decat partile sociale si valorile mobiliare in cazul societatilor inchise, realizate pana la data de 1 ianuarie 2013, obligatiile fiscale sunt cele in vigoare la data realizarii acestora."</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14. Capitolul V al titlului V, cuprinzand articolele 124</w:t>
      </w:r>
      <w:r w:rsidRPr="00530C73">
        <w:rPr>
          <w:rFonts w:ascii="Arial" w:eastAsia="Times New Roman" w:hAnsi="Arial" w:cs="Arial"/>
          <w:sz w:val="32"/>
          <w:szCs w:val="32"/>
          <w:vertAlign w:val="superscript"/>
        </w:rPr>
        <w:t>28</w:t>
      </w:r>
      <w:r w:rsidRPr="00530C73">
        <w:rPr>
          <w:rFonts w:ascii="Arial" w:eastAsia="Times New Roman" w:hAnsi="Arial" w:cs="Arial"/>
          <w:sz w:val="32"/>
          <w:szCs w:val="32"/>
        </w:rPr>
        <w:t>-124</w:t>
      </w:r>
      <w:r w:rsidRPr="00530C73">
        <w:rPr>
          <w:rFonts w:ascii="Arial" w:eastAsia="Times New Roman" w:hAnsi="Arial" w:cs="Arial"/>
          <w:sz w:val="32"/>
          <w:szCs w:val="32"/>
          <w:vertAlign w:val="superscript"/>
        </w:rPr>
        <w:t>41</w:t>
      </w:r>
      <w:r w:rsidRPr="00530C73">
        <w:rPr>
          <w:rFonts w:ascii="Arial" w:eastAsia="Times New Roman" w:hAnsi="Arial" w:cs="Arial"/>
          <w:sz w:val="32"/>
          <w:szCs w:val="32"/>
        </w:rPr>
        <w:t>, se abroga.</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15. Articolul 145</w:t>
      </w:r>
      <w:r w:rsidRPr="00530C73">
        <w:rPr>
          <w:rFonts w:ascii="Arial" w:eastAsia="Times New Roman" w:hAnsi="Arial" w:cs="Arial"/>
          <w:sz w:val="32"/>
          <w:szCs w:val="32"/>
          <w:vertAlign w:val="superscript"/>
        </w:rPr>
        <w:t>1</w:t>
      </w:r>
      <w:r w:rsidRPr="00530C73">
        <w:rPr>
          <w:rFonts w:ascii="Arial" w:eastAsia="Times New Roman" w:hAnsi="Arial" w:cs="Arial"/>
          <w:sz w:val="32"/>
          <w:szCs w:val="32"/>
        </w:rPr>
        <w:t xml:space="preserve"> se modifica si va avea urmatorul cuprins:</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"Limitari speciale ale dreptului de deducere</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Art. 145</w:t>
      </w:r>
      <w:r w:rsidRPr="00530C73">
        <w:rPr>
          <w:rFonts w:ascii="Arial" w:eastAsia="Times New Roman" w:hAnsi="Arial" w:cs="Arial"/>
          <w:sz w:val="32"/>
          <w:szCs w:val="32"/>
          <w:vertAlign w:val="superscript"/>
        </w:rPr>
        <w:t>1</w:t>
      </w:r>
      <w:r w:rsidRPr="00530C73">
        <w:rPr>
          <w:rFonts w:ascii="Arial" w:eastAsia="Times New Roman" w:hAnsi="Arial" w:cs="Arial"/>
          <w:sz w:val="32"/>
          <w:szCs w:val="32"/>
        </w:rPr>
        <w:t xml:space="preserve">. -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(1) Prin exceptie de la prevederile art. 145 se limiteaza la 50% dreptul de deducere a taxei aferente cumpararii, achizitiei intracomunitare, importului, inchirierii sau leasingului de vehicule rutiere motorizate si a taxei aferente cheltuielilor legate de vehiculele aflate in proprietatea sau in folosinta persoanei impozabile, in cazul in care vehiculele nu sunt utilizate exclusiv in scopul activitatii economice.</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xml:space="preserve">(2) Restrictia prevazuta la alin. (1) nu se aplica vehiculelor rutiere motorizate avand o masa totala maxima autorizata care </w:t>
      </w:r>
      <w:r w:rsidRPr="00530C73">
        <w:rPr>
          <w:rFonts w:ascii="Arial" w:eastAsia="Times New Roman" w:hAnsi="Arial" w:cs="Arial"/>
          <w:sz w:val="32"/>
          <w:szCs w:val="32"/>
        </w:rPr>
        <w:lastRenderedPageBreak/>
        <w:t>depaseste 3.500 kg sau mai mult de 9 scaune, inclusiv scaunul soferului.</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(3) Prevederile alin. (1) nu se aplica urmatoarelor categorii de vehicule rutiere motorizate:</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a) vehiculele utilizate exclusiv pentru servicii de urgenta, servicii de paza si protectie si servicii de curierat;</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b) vehiculele utilizate de agentii de vanzari si de achizitii;</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c) vehiculele utilizate pentru transportul de persoane cu plata, inclusiv pentru serviciile de taximetrie;</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d) vehiculele utilizate pentru prestarea de servicii cu plata, inclusiv pentru instruire de catre scolile de soferi;</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e) vehiculele utilizate pentru inchiriere sau a caror folosinta este transmisa in cadrul unui contract de leasing financiar ori operational;</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f) vehiculele utilizate ca marfuri in scop comercial.</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(4) Prevederile alin. (1)-(3) se aplica inclusiv in situatia in care au fost emise facturi si/sau au fost platite avansuri, pentru contravaloarea partiala a bunurilor si/sau serviciilor, inainte de data de 1 iulie 2012, daca livrarea/prestarea intervine dupa aceasta data.</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(5) In cazul vehiculelor care nu fac obiectul limitarii dreptului de deducere conform alin. (1), fiind utilizate exclusiv in scopul activitatii economice, precum si a celor exceptate de la limitarea deducerii potrivit alin. (3), se vor aplica regulile generale de deducere stabilite la art. 145 si art. 146-147</w:t>
      </w:r>
      <w:r w:rsidRPr="00530C73">
        <w:rPr>
          <w:rFonts w:ascii="Arial" w:eastAsia="Times New Roman" w:hAnsi="Arial" w:cs="Arial"/>
          <w:sz w:val="32"/>
          <w:szCs w:val="32"/>
          <w:vertAlign w:val="superscript"/>
        </w:rPr>
        <w:t>1</w:t>
      </w:r>
      <w:r w:rsidRPr="00530C73">
        <w:rPr>
          <w:rFonts w:ascii="Arial" w:eastAsia="Times New Roman" w:hAnsi="Arial" w:cs="Arial"/>
          <w:sz w:val="32"/>
          <w:szCs w:val="32"/>
        </w:rPr>
        <w:t>.</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(6) Modalitatea de aplicare a prevederilor prezentului articol se stabileste prin norme."</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16. La articolul 152, alineatele (1), (2) si (5)-(7) se modifica si vor avea urmatorul cuprins:</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"(1) Persoana impozabila stabilita in Romania conform art. 125</w:t>
      </w:r>
      <w:r w:rsidRPr="00530C73">
        <w:rPr>
          <w:rFonts w:ascii="Arial" w:eastAsia="Times New Roman" w:hAnsi="Arial" w:cs="Arial"/>
          <w:sz w:val="32"/>
          <w:szCs w:val="32"/>
          <w:vertAlign w:val="superscript"/>
        </w:rPr>
        <w:t>1</w:t>
      </w:r>
      <w:r w:rsidRPr="00530C73">
        <w:rPr>
          <w:rFonts w:ascii="Arial" w:eastAsia="Times New Roman" w:hAnsi="Arial" w:cs="Arial"/>
          <w:sz w:val="32"/>
          <w:szCs w:val="32"/>
        </w:rPr>
        <w:t xml:space="preserve"> alin. (2) lit. a), a carei cifra de afaceri anuala, declarata sau realizata, este inferioara plafonului de 65.000 euro, al carui echivalent in lei se stabileste la cursul de schimb comunicat de Banca Nationala a Romaniei la data aderarii si se rotunjeste la urmatoarea mie, respectiv 220.000 lei, poate aplica scutirea de </w:t>
      </w:r>
      <w:r w:rsidRPr="00530C73">
        <w:rPr>
          <w:rFonts w:ascii="Arial" w:eastAsia="Times New Roman" w:hAnsi="Arial" w:cs="Arial"/>
          <w:sz w:val="32"/>
          <w:szCs w:val="32"/>
        </w:rPr>
        <w:lastRenderedPageBreak/>
        <w:t>taxa, denumita in continuare regim special de scutire, pentru operatiunile prevazute la art. 126 alin. (1), cu exceptia livrarilor intracomunitare de mijloace de transport noi, scutite conform art. 143 alin. (2) lit. b).</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(2) Cifra de afaceri care serveste drept referinta pentru aplicarea alin. (1) este constituita din valoarea totala, exclusiv taxa, in situatia persoanelor impozabile care solicita scoaterea din evidenta persoanelor inregistrate in scopuri de TVA a livrarilor de bunuri si a prestarilor de servicii efectuate de persoana impozabila in cursul unui an calendaristic, taxabile sau, dupa caz, care ar fi taxabile daca nu ar fi desfasurate de o mica intreprindere, a operatiunilor rezultate din activitati economice pentru care locul livrarii/prestarii se considera ca fiind in strainatate, daca taxa ar fi deductibila, in cazul in care aceste operatiuni ar fi fost realizate in Romania conform art. 145 alin. (2) lit. b), a operatiunilor scutite cu drept de deducere si a celor scutite fara drept de deducere, prevazute la art. 141 alin. (2) lit. a), b), e) si f), daca acestea nu sunt accesorii activitatii principale, cu exceptia urmatoarelor:</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a) livrarile de active fixe corporale sau necorporale, astfel cum sunt definite la art. 125</w:t>
      </w:r>
      <w:r w:rsidRPr="00530C73">
        <w:rPr>
          <w:rFonts w:ascii="Arial" w:eastAsia="Times New Roman" w:hAnsi="Arial" w:cs="Arial"/>
          <w:sz w:val="32"/>
          <w:szCs w:val="32"/>
          <w:vertAlign w:val="superscript"/>
        </w:rPr>
        <w:t>1</w:t>
      </w:r>
      <w:r w:rsidRPr="00530C73">
        <w:rPr>
          <w:rFonts w:ascii="Arial" w:eastAsia="Times New Roman" w:hAnsi="Arial" w:cs="Arial"/>
          <w:sz w:val="32"/>
          <w:szCs w:val="32"/>
        </w:rPr>
        <w:t xml:space="preserve"> alin. (1) pct. 3, efectuate de persoana impozabila;</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b) livrarile intracomunitare de mijloace de transport noi, scutite conform art. 143 alin. (2) lit. b).</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(5) Pentru persoana impozabila nou-infiintata care incepe o activitate economica in decursul unui an calendaristic, plafonul de scutire este plafonul prevazut la alin. (1).</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xml:space="preserve">   (6) Persoana impozabila care aplica regimul special de scutire si a carei cifra de afaceri, prevazuta la alin. (2), este mai mare sau egala cu plafonul de scutire prevazut la alin. (1) trebuie sa solicite inregistrarea in scopuri de TVA, conform art. 153, in termen de 10 zile de la data atingerii ori depasirii plafonului. Data atingerii sau depasirii plafonului se considera a fi prima zi a lunii calendaristice urmatoare celei in care plafonul a fost atins ori depasit. Regimul </w:t>
      </w:r>
      <w:r w:rsidRPr="00530C73">
        <w:rPr>
          <w:rFonts w:ascii="Arial" w:eastAsia="Times New Roman" w:hAnsi="Arial" w:cs="Arial"/>
          <w:sz w:val="32"/>
          <w:szCs w:val="32"/>
        </w:rPr>
        <w:lastRenderedPageBreak/>
        <w:t>special de scutire se aplica pana la data inregistrarii in scopuri de TVA, conform art. 153. Daca persoana impozabila respectiva nu solicita sau solicita inregistrarea cu intarziere, organele fiscale competente au dreptul sa stabileasca obligatii privind taxa de plata si accesoriile aferente, de la data la care ar fi trebuit sa fie inregistrata in scopuri de taxa conform art. 153</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(7) Persoana impozabila inregistrata in scopuri de TVA conform art. 153 care in cursul anului calendaristic precedent nu depaseste plafonul de scutire prevazut la alin. (1) poate solicita scoaterea din evidenta persoanelor inregistrate in scopuri de TVA conform art. 153, in vederea aplicarii regimului special de scutire, cu conditia ca la data solicitarii sa nu fi depasit plafonul de scutire pentru anul in curs. Solicitarea se poate depune la organele fiscale competente intre data de 1 si 10 a fiecarei luni urmatoare perioadei fiscale aplicate de persoana impozabila, in conformitate cu prevederile art. 156</w:t>
      </w:r>
      <w:r w:rsidRPr="00530C73">
        <w:rPr>
          <w:rFonts w:ascii="Arial" w:eastAsia="Times New Roman" w:hAnsi="Arial" w:cs="Arial"/>
          <w:sz w:val="32"/>
          <w:szCs w:val="32"/>
          <w:vertAlign w:val="superscript"/>
        </w:rPr>
        <w:t>1</w:t>
      </w:r>
      <w:r w:rsidRPr="00530C73">
        <w:rPr>
          <w:rFonts w:ascii="Arial" w:eastAsia="Times New Roman" w:hAnsi="Arial" w:cs="Arial"/>
          <w:sz w:val="32"/>
          <w:szCs w:val="32"/>
        </w:rPr>
        <w:t>. Anularea va fi valabila de la data comunicarii deciziei privind anularea inregistrarii in scopuri de TVA. Organele fiscale competente au obligatia de a solutiona solicitarile de scoatere a persoanelor impozabile din evidenta persoanelor inregistrate in scopuri de TVA cel tarziu pana la finele lunii in care a fost depusa solicitarea. Pana la comunicarea deciziei de anulare a inregistrarii in scopuri de TVA, persoanei impozabile ii revin toate drepturile si obligatiile persoanelor inregistrate in scopuri de TVA conform art. 153. Persoana impozabila care a solicitat scoaterea din evidenta are obligatia sa depuna ultimul decont de taxa prevazut la art. 156</w:t>
      </w:r>
      <w:r w:rsidRPr="00530C73">
        <w:rPr>
          <w:rFonts w:ascii="Arial" w:eastAsia="Times New Roman" w:hAnsi="Arial" w:cs="Arial"/>
          <w:sz w:val="32"/>
          <w:szCs w:val="32"/>
          <w:vertAlign w:val="superscript"/>
        </w:rPr>
        <w:t>2</w:t>
      </w:r>
      <w:r w:rsidRPr="00530C73">
        <w:rPr>
          <w:rFonts w:ascii="Arial" w:eastAsia="Times New Roman" w:hAnsi="Arial" w:cs="Arial"/>
          <w:sz w:val="32"/>
          <w:szCs w:val="32"/>
        </w:rPr>
        <w:t>, indiferent de perioada fiscala aplicata conform art. 156</w:t>
      </w:r>
      <w:r w:rsidRPr="00530C73">
        <w:rPr>
          <w:rFonts w:ascii="Arial" w:eastAsia="Times New Roman" w:hAnsi="Arial" w:cs="Arial"/>
          <w:sz w:val="32"/>
          <w:szCs w:val="32"/>
          <w:vertAlign w:val="superscript"/>
        </w:rPr>
        <w:t>1</w:t>
      </w:r>
      <w:r w:rsidRPr="00530C73">
        <w:rPr>
          <w:rFonts w:ascii="Arial" w:eastAsia="Times New Roman" w:hAnsi="Arial" w:cs="Arial"/>
          <w:sz w:val="32"/>
          <w:szCs w:val="32"/>
        </w:rPr>
        <w:t>, pana la data de 25 a lunii urmatoare celei in care a fost comunicata decizia de anulare a inregistrarii in scopuri de TVA. In ultimul decont de taxa depus, persoanele impozabile au obligatia sa evidentieze valoarea rezultata ca urmare a efectuarii tuturor ajustarilor de taxa, conform prezentului titlu."</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17. La articolul 153 alineatul (9), literele d)-g) se modifica si vor avea urmatorul cuprins:</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lastRenderedPageBreak/>
        <w:t>   "d) daca nu a depus pe parcursul unui semestru calendaristic niciun decont de taxa prevazut la art. 156</w:t>
      </w:r>
      <w:r w:rsidRPr="00530C73">
        <w:rPr>
          <w:rFonts w:ascii="Arial" w:eastAsia="Times New Roman" w:hAnsi="Arial" w:cs="Arial"/>
          <w:sz w:val="32"/>
          <w:szCs w:val="32"/>
          <w:vertAlign w:val="superscript"/>
        </w:rPr>
        <w:t>2</w:t>
      </w:r>
      <w:r w:rsidRPr="00530C73">
        <w:rPr>
          <w:rFonts w:ascii="Arial" w:eastAsia="Times New Roman" w:hAnsi="Arial" w:cs="Arial"/>
          <w:sz w:val="32"/>
          <w:szCs w:val="32"/>
        </w:rPr>
        <w:t>, dar nu este in situatia prevazuta la lit. a) sau b), din prima zi a celei de-a doua luni urmatoare respectivului semestru calendaristic. Aceste prevederi se aplica numai in cazul persoanelor pentru care perioada fiscala este luna sau trimestrul. Incepand cu decontul aferent lunii iulie 2012, in cazul persoanei impozabile care are perioada fiscala luna calendaristica, respectiv incepand cu decontul aferent trimestrului III al anului 2012, in cazul persoanei impozabile care are perioada fiscala trimestrul calendaristic, organele fiscale competente anuleaza inregistrarea unei persoane impozabile in scopuri de TVA daca nu a depus niciun decont de taxa prevazut la art. 156</w:t>
      </w:r>
      <w:r w:rsidRPr="00530C73">
        <w:rPr>
          <w:rFonts w:ascii="Arial" w:eastAsia="Times New Roman" w:hAnsi="Arial" w:cs="Arial"/>
          <w:sz w:val="32"/>
          <w:szCs w:val="32"/>
          <w:vertAlign w:val="superscript"/>
        </w:rPr>
        <w:t>2</w:t>
      </w:r>
      <w:r w:rsidRPr="00530C73">
        <w:rPr>
          <w:rFonts w:ascii="Arial" w:eastAsia="Times New Roman" w:hAnsi="Arial" w:cs="Arial"/>
          <w:sz w:val="32"/>
          <w:szCs w:val="32"/>
        </w:rPr>
        <w:t xml:space="preserve"> pentru 6 luni consecutive, in cazul persoanei care are perioada fiscala luna calendaristica, si pentru doua trimestre calendaristice consecutive, in cazul persoanei impozabile care are perioada fiscala trimestrul calendaristic, dar nu este in situatia prevazuta la lit. a) ori b), din prima zi a lunii urmatoare celei in care a intervenit termenul de depunere al celui de-al saselea decont de taxa in prima situatie si, respectiv, din prima zi a lunii urmatoare celei in care a intervenit termenul de depunere al celui de-al doilea decont de taxa in a doua situatie;</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xml:space="preserve">e) daca in deconturile de taxa depuse pentru 6 luni consecutive in cursul unui semestru calendaristic, in cazul persoanelor care au perioada fiscala luna calendaristica, si pentru doua perioade fiscale consecutive in cursul unui semestru calendaristic, in cazul persoanelor impozabile care au perioada fiscala trimestrul calendaristic, nu au fost evidentiate achizitii de bunuri/servicii si nici livrari de bunuri/prestari de servicii, realizate in cursul acestor perioade de raportare, din prima zi a celei de-a doua luni urmatoare respectivului semestru calendaristic. Incepand cu decontul aferent lunii iulie 2012, in cazul persoanei impozabile care are perioada fiscala luna calendaristica, respectiv incepand cu decontul aferent trimestrului III al anului 2012, in cazul persoanei impozabile care are perioada fiscala trimestrul calendaristic, organele fiscale competente anuleaza inregistrarea </w:t>
      </w:r>
      <w:r w:rsidRPr="00530C73">
        <w:rPr>
          <w:rFonts w:ascii="Arial" w:eastAsia="Times New Roman" w:hAnsi="Arial" w:cs="Arial"/>
          <w:sz w:val="32"/>
          <w:szCs w:val="32"/>
        </w:rPr>
        <w:lastRenderedPageBreak/>
        <w:t>unei persoane impozabile in scopuri de TVA daca in deconturile de taxa depuse pentru 6 luni consecutive, in cazul persoanei impozabile care are perioada fiscala luna calendaristica, si pentru doua trimestre calendaristice consecutive, in cazul persoanei impozabile care are perioada fiscala trimestrul calendaristic, nu au fost evidentiate achizitii de bunuri/servicii si nici livrari de bunuri/prestari de servicii, realizate in cursul acestor perioade de raportare, din prima zi a lunii urmatoare celei in care a intervenit termenul de depunere al celui de-al saselea decont de taxa in prima situatie si, respectiv, din prima zi a lunii urmatoare celei in care a intervenit termenul de depunere al celui de-al doilea decont de taxa in a doua situatie;</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f) daca, potrivit prevederilor prezentului titlu, persoana impozabila nu era obligata si nici nu avea dreptul sa solicite inregistrarea in scopuri de TVA conform prezentului articol;</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g) in situatia persoanelor impozabile care solicita scoaterea din evidenta persoanelor inregistrate in scopuri de TVA in vederea aplicarii regimului special de scutire prevazut la art. 152."</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18. La articolul 153</w:t>
      </w:r>
      <w:r w:rsidRPr="00530C73">
        <w:rPr>
          <w:rFonts w:ascii="Arial" w:eastAsia="Times New Roman" w:hAnsi="Arial" w:cs="Arial"/>
          <w:sz w:val="32"/>
          <w:szCs w:val="32"/>
          <w:vertAlign w:val="superscript"/>
        </w:rPr>
        <w:t>1</w:t>
      </w:r>
      <w:r w:rsidRPr="00530C73">
        <w:rPr>
          <w:rFonts w:ascii="Arial" w:eastAsia="Times New Roman" w:hAnsi="Arial" w:cs="Arial"/>
          <w:sz w:val="32"/>
          <w:szCs w:val="32"/>
        </w:rPr>
        <w:t>, alineatul (11) se modifica si va avea urmatorul cuprins:</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"(11) Prevederile art. 153 alin. (9) lit. a), b) si f) se aplica corespunzator si pentru persoanele inregistrate in scopuri de TVA conform prezentului articol."</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19. La articolul 156</w:t>
      </w:r>
      <w:r w:rsidRPr="00530C73">
        <w:rPr>
          <w:rFonts w:ascii="Arial" w:eastAsia="Times New Roman" w:hAnsi="Arial" w:cs="Arial"/>
          <w:sz w:val="32"/>
          <w:szCs w:val="32"/>
          <w:vertAlign w:val="superscript"/>
        </w:rPr>
        <w:t>1</w:t>
      </w:r>
      <w:r w:rsidRPr="00530C73">
        <w:rPr>
          <w:rFonts w:ascii="Arial" w:eastAsia="Times New Roman" w:hAnsi="Arial" w:cs="Arial"/>
          <w:sz w:val="32"/>
          <w:szCs w:val="32"/>
        </w:rPr>
        <w:t>, alineatul (6) se modifica si va avea urmatorul cuprins:</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"(6) Persoana impozabila care, potrivit alin. (2) si (5), are obligatia depunerii deconturilor trimestriale trebuie sa depuna la organele fiscale competente, pana la data de 25 ianuarie inclusiv, o declaratie de mentiuni in care sa inscrie cifra de afaceri din anul precedent si o mentiune referitoare la faptul ca nu a efectuat achizitii intracomunitare de bunuri in anul precedent. Fac exceptie de la prevederile prezentului alineat persoanele impozabile care solicita scoaterea din evidenta persoanelor inregistrate in scopuri de TVA conform art. 153, in vederea aplicarii regimului special de scutire prevazut la art. 152."</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lastRenderedPageBreak/>
        <w:t>   20. La articolul 156</w:t>
      </w:r>
      <w:r w:rsidRPr="00530C73">
        <w:rPr>
          <w:rFonts w:ascii="Arial" w:eastAsia="Times New Roman" w:hAnsi="Arial" w:cs="Arial"/>
          <w:sz w:val="32"/>
          <w:szCs w:val="32"/>
          <w:vertAlign w:val="superscript"/>
        </w:rPr>
        <w:t>3</w:t>
      </w:r>
      <w:r w:rsidRPr="00530C73">
        <w:rPr>
          <w:rFonts w:ascii="Arial" w:eastAsia="Times New Roman" w:hAnsi="Arial" w:cs="Arial"/>
          <w:sz w:val="32"/>
          <w:szCs w:val="32"/>
        </w:rPr>
        <w:t>, alineatele (4) si (5) se modifica si vor avea urmatorul cuprins:</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"(4) Persoanele impozabile inregistrate in scopuri de TVA, conform art. 153, a caror cifra de afaceri, astfel cum este prevazuta la art. 152 alin. (2), realizata la finele unui an calendaristic este inferioara sumei de 220.000 de lei, trebuie sa comunice printr-o notificare scrisa organelor fiscale de care apartin, pana la data de 25 februarie inclusiv a anului urmator, urmatoarele informatii:</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a) suma totala a livrarilor de bunuri si a prestarilor de servicii catre persoane inregistrate in scopuri de TVA, conform art. 153, precum si suma taxei aferente;</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b) suma totala a livrarilor de bunuri si a prestarilor de servicii catre persoane care nu sunt inregistrate in scopuri de TVA, conform art. 153, precum si suma taxei aferente.</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(5) Persoanele impozabile neinregistrate in scopuri de TVA, conform art. 153, a caror cifra de afaceri, astfel cum este prevazuta la art. 152 alin. (2), dar excluzand veniturile obtinute din vanzarea de bilete de transport international rutier de persoane, realizata la finele unui an calendaristic, este inferioara sumei de 220.000 de lei, trebuie sa comunice printr-o notificare scrisa organelor fiscale competente, pana la data de 25 februarie inclusiv a anului urmator, urmatoarele informatii:</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a) suma totala a livrarilor de bunuri si a prestarilor de servicii catre persoane inregistrate in scopuri de TVA, conform art. 153;</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b) suma totala a livrarilor de bunuri si a prestarilor de servicii catre persoane care nu sunt inregistrate in scopuri de TVA, conform art. 153;</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c) suma totala si taxa aferenta achizitiilor de la persoane inregistrate in scopuri de TVA, conform art. 153;</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d) suma totala a achizitiilor de la persoane care nu sunt inregistrate in scopuri de TVA, conform art. 153."</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21. La articolul 206</w:t>
      </w:r>
      <w:r w:rsidRPr="00530C73">
        <w:rPr>
          <w:rFonts w:ascii="Arial" w:eastAsia="Times New Roman" w:hAnsi="Arial" w:cs="Arial"/>
          <w:sz w:val="32"/>
          <w:szCs w:val="32"/>
          <w:vertAlign w:val="superscript"/>
        </w:rPr>
        <w:t>28</w:t>
      </w:r>
      <w:r w:rsidRPr="00530C73">
        <w:rPr>
          <w:rFonts w:ascii="Arial" w:eastAsia="Times New Roman" w:hAnsi="Arial" w:cs="Arial"/>
          <w:sz w:val="32"/>
          <w:szCs w:val="32"/>
        </w:rPr>
        <w:t xml:space="preserve"> alineatul (4), dupa litera a) se introduce o noua litera, litera a</w:t>
      </w:r>
      <w:r w:rsidRPr="00530C73">
        <w:rPr>
          <w:rFonts w:ascii="Arial" w:eastAsia="Times New Roman" w:hAnsi="Arial" w:cs="Arial"/>
          <w:sz w:val="32"/>
          <w:szCs w:val="32"/>
          <w:vertAlign w:val="superscript"/>
        </w:rPr>
        <w:t>1</w:t>
      </w:r>
      <w:r w:rsidRPr="00530C73">
        <w:rPr>
          <w:rFonts w:ascii="Arial" w:eastAsia="Times New Roman" w:hAnsi="Arial" w:cs="Arial"/>
          <w:sz w:val="32"/>
          <w:szCs w:val="32"/>
        </w:rPr>
        <w:t>), cu urmatorul cuprins:</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lastRenderedPageBreak/>
        <w:t>   "a</w:t>
      </w:r>
      <w:r w:rsidRPr="00530C73">
        <w:rPr>
          <w:rFonts w:ascii="Arial" w:eastAsia="Times New Roman" w:hAnsi="Arial" w:cs="Arial"/>
          <w:sz w:val="32"/>
          <w:szCs w:val="32"/>
          <w:vertAlign w:val="superscript"/>
        </w:rPr>
        <w:t>1</w:t>
      </w:r>
      <w:r w:rsidRPr="00530C73">
        <w:rPr>
          <w:rFonts w:ascii="Arial" w:eastAsia="Times New Roman" w:hAnsi="Arial" w:cs="Arial"/>
          <w:sz w:val="32"/>
          <w:szCs w:val="32"/>
        </w:rPr>
        <w:t>) pe o perioada de 1-12 luni, in cazul in care s-a constatat savarsirea uneia dintre faptele prevazute la art. 296</w:t>
      </w:r>
      <w:r w:rsidRPr="00530C73">
        <w:rPr>
          <w:rFonts w:ascii="Arial" w:eastAsia="Times New Roman" w:hAnsi="Arial" w:cs="Arial"/>
          <w:sz w:val="32"/>
          <w:szCs w:val="32"/>
          <w:vertAlign w:val="superscript"/>
        </w:rPr>
        <w:t>1</w:t>
      </w:r>
      <w:r w:rsidRPr="00530C73">
        <w:rPr>
          <w:rFonts w:ascii="Arial" w:eastAsia="Times New Roman" w:hAnsi="Arial" w:cs="Arial"/>
          <w:sz w:val="32"/>
          <w:szCs w:val="32"/>
        </w:rPr>
        <w:t xml:space="preserve"> alin. (1) lit. c), f, h), i), k), n)-p);".</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22. La articolul 206</w:t>
      </w:r>
      <w:r w:rsidRPr="00530C73">
        <w:rPr>
          <w:rFonts w:ascii="Arial" w:eastAsia="Times New Roman" w:hAnsi="Arial" w:cs="Arial"/>
          <w:sz w:val="32"/>
          <w:szCs w:val="32"/>
          <w:vertAlign w:val="superscript"/>
        </w:rPr>
        <w:t>69</w:t>
      </w:r>
      <w:r w:rsidRPr="00530C73">
        <w:rPr>
          <w:rFonts w:ascii="Arial" w:eastAsia="Times New Roman" w:hAnsi="Arial" w:cs="Arial"/>
          <w:sz w:val="32"/>
          <w:szCs w:val="32"/>
        </w:rPr>
        <w:t>, dupa alineatul (13) se introduc treisprezece noi alineate, alineatele (14)-(26), cu urmatorul cuprins:</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"(14) Produsele energetice prevazute la art. 206</w:t>
      </w:r>
      <w:r w:rsidRPr="00530C73">
        <w:rPr>
          <w:rFonts w:ascii="Arial" w:eastAsia="Times New Roman" w:hAnsi="Arial" w:cs="Arial"/>
          <w:sz w:val="32"/>
          <w:szCs w:val="32"/>
          <w:vertAlign w:val="superscript"/>
        </w:rPr>
        <w:t>16</w:t>
      </w:r>
      <w:r w:rsidRPr="00530C73">
        <w:rPr>
          <w:rFonts w:ascii="Arial" w:eastAsia="Times New Roman" w:hAnsi="Arial" w:cs="Arial"/>
          <w:sz w:val="32"/>
          <w:szCs w:val="32"/>
        </w:rPr>
        <w:t xml:space="preserve"> alin. (3) lit. g) sau asimilate acestora din punct de vedere al nivelului accizelor pot fi eliberate pentru consum, detinute in afara unui antrepozit fiscal, transportate inclusiv in regim suspensiv de accize, utilizate, oferite spre vanzare ori vandute, pe teritoriul Romaniei, numai daca sunt marcate si colorate potrivit prevederilor alin. (16)-(19).</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(15) Sunt exceptate de la prevederile alin. (14) produsele energetice prevazute la art. 206</w:t>
      </w:r>
      <w:r w:rsidRPr="00530C73">
        <w:rPr>
          <w:rFonts w:ascii="Arial" w:eastAsia="Times New Roman" w:hAnsi="Arial" w:cs="Arial"/>
          <w:sz w:val="32"/>
          <w:szCs w:val="32"/>
          <w:vertAlign w:val="superscript"/>
        </w:rPr>
        <w:t>16</w:t>
      </w:r>
      <w:r w:rsidRPr="00530C73">
        <w:rPr>
          <w:rFonts w:ascii="Arial" w:eastAsia="Times New Roman" w:hAnsi="Arial" w:cs="Arial"/>
          <w:sz w:val="32"/>
          <w:szCs w:val="32"/>
        </w:rPr>
        <w:t xml:space="preserve"> alin. (3) lit. g) sau asimilate acestora din punct de vedere al nivelului accizelor:</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a) destinate exportului, livrarilor intracomunitare si cele care tranziteaza teritoriul Romaniei, cu respectarea modalitatilor si procedurilor de supraveghere fiscala stabilite prin ordin al presedintelui Agentiei Nationale de Administrare Fiscala;</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b) livrate catre sau de la Administratia Nationala a Rezervelor de Stat si Probleme Speciale.</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(16) Pentru marcarea produselor energetice prevazute la art. 206</w:t>
      </w:r>
      <w:r w:rsidRPr="00530C73">
        <w:rPr>
          <w:rFonts w:ascii="Arial" w:eastAsia="Times New Roman" w:hAnsi="Arial" w:cs="Arial"/>
          <w:sz w:val="32"/>
          <w:szCs w:val="32"/>
          <w:vertAlign w:val="superscript"/>
        </w:rPr>
        <w:t>16</w:t>
      </w:r>
      <w:r w:rsidRPr="00530C73">
        <w:rPr>
          <w:rFonts w:ascii="Arial" w:eastAsia="Times New Roman" w:hAnsi="Arial" w:cs="Arial"/>
          <w:sz w:val="32"/>
          <w:szCs w:val="32"/>
        </w:rPr>
        <w:t xml:space="preserve"> alin. (3) lit. g) sau asimilate acestora din punct de vedere al nivelului accizelor se utilizeaza marcatorul solvent yellow 124 - identificat in conformitate cu indexul de culori, denumit stiintific N-etil-N-[2-(1-izobutoxi etoxi) etil]-4-(fenilazo) anilina.</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(17) Nivelul de marcare este de 7 mg +/- 10% de marcator pe litru de produs energetic.</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(18) Pentru colorarea produselor energetice prevazute la art. 206</w:t>
      </w:r>
      <w:r w:rsidRPr="00530C73">
        <w:rPr>
          <w:rFonts w:ascii="Arial" w:eastAsia="Times New Roman" w:hAnsi="Arial" w:cs="Arial"/>
          <w:sz w:val="32"/>
          <w:szCs w:val="32"/>
          <w:vertAlign w:val="superscript"/>
        </w:rPr>
        <w:t>16</w:t>
      </w:r>
      <w:r w:rsidRPr="00530C73">
        <w:rPr>
          <w:rFonts w:ascii="Arial" w:eastAsia="Times New Roman" w:hAnsi="Arial" w:cs="Arial"/>
          <w:sz w:val="32"/>
          <w:szCs w:val="32"/>
        </w:rPr>
        <w:t xml:space="preserve"> alin. (3) lit. g) sau asimilate acestora din punct de vedere al nivelului accizelor se utilizeaza colorantul solvent blue 35 echivalent.</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(19) Nivelul de colorare este de 25 mg +/- 10% de colorant pe litru de produs energetic.</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lastRenderedPageBreak/>
        <w:t>   (20) Operatiunea de marcare si colorare a produselor energetice prevazute la art. 206</w:t>
      </w:r>
      <w:r w:rsidRPr="00530C73">
        <w:rPr>
          <w:rFonts w:ascii="Arial" w:eastAsia="Times New Roman" w:hAnsi="Arial" w:cs="Arial"/>
          <w:sz w:val="32"/>
          <w:szCs w:val="32"/>
          <w:vertAlign w:val="superscript"/>
        </w:rPr>
        <w:t>16</w:t>
      </w:r>
      <w:r w:rsidRPr="00530C73">
        <w:rPr>
          <w:rFonts w:ascii="Arial" w:eastAsia="Times New Roman" w:hAnsi="Arial" w:cs="Arial"/>
          <w:sz w:val="32"/>
          <w:szCs w:val="32"/>
        </w:rPr>
        <w:t xml:space="preserve"> alin. (3) lit. g) sau asimilate acestora din punct de vedere al nivelului accizelor, realizata in antrepozite fiscale se face sub supraveghere fiscala.</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(21) Operatorii economici din Romania care achizitioneaza marcatori si coloranti in scopul prevazut la alin. (14) au obligatia tinerii unor evidente stricte privind cantitatile de astfel de produse utilizate.</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(22) Antrepozitarul autorizat din Romania are obligatia marcarii si colorarii produselor energetice prevazute la art. 206</w:t>
      </w:r>
      <w:r w:rsidRPr="00530C73">
        <w:rPr>
          <w:rFonts w:ascii="Arial" w:eastAsia="Times New Roman" w:hAnsi="Arial" w:cs="Arial"/>
          <w:sz w:val="32"/>
          <w:szCs w:val="32"/>
          <w:vertAlign w:val="superscript"/>
        </w:rPr>
        <w:t>16</w:t>
      </w:r>
      <w:r w:rsidRPr="00530C73">
        <w:rPr>
          <w:rFonts w:ascii="Arial" w:eastAsia="Times New Roman" w:hAnsi="Arial" w:cs="Arial"/>
          <w:sz w:val="32"/>
          <w:szCs w:val="32"/>
        </w:rPr>
        <w:t xml:space="preserve"> alin. (3) lit. g) sau asimilate acestora din punct de vedere al nivelului accizelor realizate in antrepozitul fiscal pe care il detine. In cazul achizitiilor intracomunitare si al importurilor, responsabilitatea marcarii si colorarii la nivelurile prevazute la alin. (17) si (19), precum si a omogenizarii substantelor prevazute la alin. (16) si (18) in masa de produs finit revine persoanei juridice care desfasoara astfel de operatiuni si care poate fi antrepozitarul autorizat, destinatarul inregistrat sau operatorul economic, dupa caz.</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(23) Este interzisa, cu exceptiile prevazute de lege, eliberarea pentru consum, detinerea in afara unui antrepozit fiscal, transportul inclusiv in regim suspensiv de accize, utilizarea, oferirea spre vanzare sau vanzarea, pe teritoriul Romaniei, a produselor energetice prevazute la art. 206</w:t>
      </w:r>
      <w:r w:rsidRPr="00530C73">
        <w:rPr>
          <w:rFonts w:ascii="Arial" w:eastAsia="Times New Roman" w:hAnsi="Arial" w:cs="Arial"/>
          <w:sz w:val="32"/>
          <w:szCs w:val="32"/>
          <w:vertAlign w:val="superscript"/>
        </w:rPr>
        <w:t>16</w:t>
      </w:r>
      <w:r w:rsidRPr="00530C73">
        <w:rPr>
          <w:rFonts w:ascii="Arial" w:eastAsia="Times New Roman" w:hAnsi="Arial" w:cs="Arial"/>
          <w:sz w:val="32"/>
          <w:szCs w:val="32"/>
        </w:rPr>
        <w:t xml:space="preserve"> alin. (3) lit. g) sau asimilate acestora din punct de vedere al nivelului accizelor, nemarcate si necolorate sau marcate si colorate necorespunzator potrivit prezentului titlu.</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(24) Este interzisa marcarea si/sau colorarea produselor energetice prevazute la art. 206</w:t>
      </w:r>
      <w:r w:rsidRPr="00530C73">
        <w:rPr>
          <w:rFonts w:ascii="Arial" w:eastAsia="Times New Roman" w:hAnsi="Arial" w:cs="Arial"/>
          <w:sz w:val="32"/>
          <w:szCs w:val="32"/>
          <w:vertAlign w:val="superscript"/>
        </w:rPr>
        <w:t>16</w:t>
      </w:r>
      <w:r w:rsidRPr="00530C73">
        <w:rPr>
          <w:rFonts w:ascii="Arial" w:eastAsia="Times New Roman" w:hAnsi="Arial" w:cs="Arial"/>
          <w:sz w:val="32"/>
          <w:szCs w:val="32"/>
        </w:rPr>
        <w:t xml:space="preserve"> alin. (3) lit. g) sau asimilate acestora din punct de vedere al nivelului accizelor cu alte substante decat cele precizate la alin. (16) si (18).</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(25) Este interzisa utilizarea de substante si procedee care au ca efect neutralizarea totala sau partiala a colorantului si/sau marcatorului prevazuti/prevazut la alin. (16) si (18).</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lastRenderedPageBreak/>
        <w:t>   (26) Pentru produsele energetice prevazute la art. 206</w:t>
      </w:r>
      <w:r w:rsidRPr="00530C73">
        <w:rPr>
          <w:rFonts w:ascii="Arial" w:eastAsia="Times New Roman" w:hAnsi="Arial" w:cs="Arial"/>
          <w:sz w:val="32"/>
          <w:szCs w:val="32"/>
          <w:vertAlign w:val="superscript"/>
        </w:rPr>
        <w:t>16</w:t>
      </w:r>
      <w:r w:rsidRPr="00530C73">
        <w:rPr>
          <w:rFonts w:ascii="Arial" w:eastAsia="Times New Roman" w:hAnsi="Arial" w:cs="Arial"/>
          <w:sz w:val="32"/>
          <w:szCs w:val="32"/>
        </w:rPr>
        <w:t xml:space="preserve"> alin. (3) lit. g) sau asimilate acestora din punct de vedere al nivelului accizelor, eliberate pentru consum, detinute in afara unui antrepozit fiscal, transportate inclusiv in regim suspensiv de accize, utilizate, oferite spre vanzare sau vandute, pe teritoriul Romaniei, nemarcate si necolorate, sau marcate si colorate necorespunzator, precum si in cazul neindeplinirii de catre operatorii economici a obligatiilor ce privesc modalitatile si procedurile de supraveghere fiscala stabilite prin Ordinul presedintelui Agentiei Nationale de Administrare Fiscala </w:t>
      </w:r>
      <w:hyperlink r:id="rId10" w:anchor="art1000000" w:history="1">
        <w:r w:rsidRPr="00530C73">
          <w:rPr>
            <w:rFonts w:ascii="Arial" w:eastAsia="Times New Roman" w:hAnsi="Arial" w:cs="Arial"/>
            <w:color w:val="0000FF"/>
            <w:sz w:val="32"/>
            <w:szCs w:val="32"/>
            <w:u w:val="single"/>
          </w:rPr>
          <w:t>nr. 207/2012</w:t>
        </w:r>
      </w:hyperlink>
      <w:r w:rsidRPr="00530C73">
        <w:rPr>
          <w:rFonts w:ascii="Arial" w:eastAsia="Times New Roman" w:hAnsi="Arial" w:cs="Arial"/>
          <w:sz w:val="32"/>
          <w:szCs w:val="32"/>
        </w:rPr>
        <w:t xml:space="preserve"> privind aprobarea modalitatilor si procedurilor pentru realizarea supravegherii fiscale a productiei, depozitarii, circulatiei si importului produselor accizabile, se datoreaza accize la nivelul prevazut pentru motorina."</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23. La articolul 296</w:t>
      </w:r>
      <w:r w:rsidRPr="00530C73">
        <w:rPr>
          <w:rFonts w:ascii="Arial" w:eastAsia="Times New Roman" w:hAnsi="Arial" w:cs="Arial"/>
          <w:sz w:val="32"/>
          <w:szCs w:val="32"/>
          <w:vertAlign w:val="superscript"/>
        </w:rPr>
        <w:t>1</w:t>
      </w:r>
      <w:r w:rsidRPr="00530C73">
        <w:rPr>
          <w:rFonts w:ascii="Arial" w:eastAsia="Times New Roman" w:hAnsi="Arial" w:cs="Arial"/>
          <w:sz w:val="32"/>
          <w:szCs w:val="32"/>
        </w:rPr>
        <w:t xml:space="preserve"> alineatul (1), dupa litera m) se introduc trei noi litere, literele n)-p), cu urmatorul cuprins:</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"n) eliberarea pentru consum, detinerea in afara unui antrepozit fiscal, transportul inclusiv in regim suspensiv de accize, utilizarea, oferirea spre vanzare sau vanzarea, pe teritoriul Romaniei, a produselor energetice prevazute la art. 206</w:t>
      </w:r>
      <w:r w:rsidRPr="00530C73">
        <w:rPr>
          <w:rFonts w:ascii="Arial" w:eastAsia="Times New Roman" w:hAnsi="Arial" w:cs="Arial"/>
          <w:sz w:val="32"/>
          <w:szCs w:val="32"/>
          <w:vertAlign w:val="superscript"/>
        </w:rPr>
        <w:t>16</w:t>
      </w:r>
      <w:r w:rsidRPr="00530C73">
        <w:rPr>
          <w:rFonts w:ascii="Arial" w:eastAsia="Times New Roman" w:hAnsi="Arial" w:cs="Arial"/>
          <w:sz w:val="32"/>
          <w:szCs w:val="32"/>
        </w:rPr>
        <w:t xml:space="preserve"> alin. (3) lit. g) sau asimilate acestora din punct de vedere al nivelului accizelor, nemarcate si necolorate sau marcate si colorate necorespunzator, cu exceptiile prevazute la art. 206</w:t>
      </w:r>
      <w:r w:rsidRPr="00530C73">
        <w:rPr>
          <w:rFonts w:ascii="Arial" w:eastAsia="Times New Roman" w:hAnsi="Arial" w:cs="Arial"/>
          <w:sz w:val="32"/>
          <w:szCs w:val="32"/>
          <w:vertAlign w:val="superscript"/>
        </w:rPr>
        <w:t>69</w:t>
      </w:r>
      <w:r w:rsidRPr="00530C73">
        <w:rPr>
          <w:rFonts w:ascii="Arial" w:eastAsia="Times New Roman" w:hAnsi="Arial" w:cs="Arial"/>
          <w:sz w:val="32"/>
          <w:szCs w:val="32"/>
        </w:rPr>
        <w:t xml:space="preserve"> alin. (15);</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o) marcarea si/sau colorarea produselor energetice prevazute la art. 206</w:t>
      </w:r>
      <w:r w:rsidRPr="00530C73">
        <w:rPr>
          <w:rFonts w:ascii="Arial" w:eastAsia="Times New Roman" w:hAnsi="Arial" w:cs="Arial"/>
          <w:sz w:val="32"/>
          <w:szCs w:val="32"/>
          <w:vertAlign w:val="superscript"/>
        </w:rPr>
        <w:t>16</w:t>
      </w:r>
      <w:r w:rsidRPr="00530C73">
        <w:rPr>
          <w:rFonts w:ascii="Arial" w:eastAsia="Times New Roman" w:hAnsi="Arial" w:cs="Arial"/>
          <w:sz w:val="32"/>
          <w:szCs w:val="32"/>
        </w:rPr>
        <w:t xml:space="preserve"> alin. (3) lit. g) sau asimilate acestora din punct de vedere al nivelului accizelor cu alte substante decat cele prevazute la art. 206</w:t>
      </w:r>
      <w:r w:rsidRPr="00530C73">
        <w:rPr>
          <w:rFonts w:ascii="Arial" w:eastAsia="Times New Roman" w:hAnsi="Arial" w:cs="Arial"/>
          <w:sz w:val="32"/>
          <w:szCs w:val="32"/>
          <w:vertAlign w:val="superscript"/>
        </w:rPr>
        <w:t>69</w:t>
      </w:r>
      <w:r w:rsidRPr="00530C73">
        <w:rPr>
          <w:rFonts w:ascii="Arial" w:eastAsia="Times New Roman" w:hAnsi="Arial" w:cs="Arial"/>
          <w:sz w:val="32"/>
          <w:szCs w:val="32"/>
        </w:rPr>
        <w:t xml:space="preserve"> alin. (16) si (18);</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p) folosirea de substante si procedee care au ca efect neutralizarea totala sau partiala a colorantului si/sau marcatorului prevazuti/prevazut la art. 206</w:t>
      </w:r>
      <w:r w:rsidRPr="00530C73">
        <w:rPr>
          <w:rFonts w:ascii="Arial" w:eastAsia="Times New Roman" w:hAnsi="Arial" w:cs="Arial"/>
          <w:sz w:val="32"/>
          <w:szCs w:val="32"/>
          <w:vertAlign w:val="superscript"/>
        </w:rPr>
        <w:t>69</w:t>
      </w:r>
      <w:r w:rsidRPr="00530C73">
        <w:rPr>
          <w:rFonts w:ascii="Arial" w:eastAsia="Times New Roman" w:hAnsi="Arial" w:cs="Arial"/>
          <w:sz w:val="32"/>
          <w:szCs w:val="32"/>
        </w:rPr>
        <w:t xml:space="preserve"> alin. (16) si (18) utilizati la marcarea si colorarea produselor energetice prevazute la art. 206</w:t>
      </w:r>
      <w:r w:rsidRPr="00530C73">
        <w:rPr>
          <w:rFonts w:ascii="Arial" w:eastAsia="Times New Roman" w:hAnsi="Arial" w:cs="Arial"/>
          <w:sz w:val="32"/>
          <w:szCs w:val="32"/>
          <w:vertAlign w:val="superscript"/>
        </w:rPr>
        <w:t>16</w:t>
      </w:r>
      <w:r w:rsidRPr="00530C73">
        <w:rPr>
          <w:rFonts w:ascii="Arial" w:eastAsia="Times New Roman" w:hAnsi="Arial" w:cs="Arial"/>
          <w:sz w:val="32"/>
          <w:szCs w:val="32"/>
        </w:rPr>
        <w:t xml:space="preserve"> alin. (3) lit. g) sau asimilate acestora din punct de vedere al nivelului accizelor."</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lastRenderedPageBreak/>
        <w:t>   24. La articolul 296</w:t>
      </w:r>
      <w:r w:rsidRPr="00530C73">
        <w:rPr>
          <w:rFonts w:ascii="Arial" w:eastAsia="Times New Roman" w:hAnsi="Arial" w:cs="Arial"/>
          <w:sz w:val="32"/>
          <w:szCs w:val="32"/>
          <w:vertAlign w:val="superscript"/>
        </w:rPr>
        <w:t>1</w:t>
      </w:r>
      <w:r w:rsidRPr="00530C73">
        <w:rPr>
          <w:rFonts w:ascii="Arial" w:eastAsia="Times New Roman" w:hAnsi="Arial" w:cs="Arial"/>
          <w:sz w:val="32"/>
          <w:szCs w:val="32"/>
        </w:rPr>
        <w:t xml:space="preserve"> alineatul (2), litera a) se modifica si va avea urmatorul cuprins:</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"a) cu inchisoare de la 1 an la 4 ani, cele prevazute la lit. c), i), l), m), n), o) si p);".</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25. La articolul 296</w:t>
      </w:r>
      <w:r w:rsidRPr="00530C73">
        <w:rPr>
          <w:rFonts w:ascii="Arial" w:eastAsia="Times New Roman" w:hAnsi="Arial" w:cs="Arial"/>
          <w:sz w:val="32"/>
          <w:szCs w:val="32"/>
          <w:vertAlign w:val="superscript"/>
        </w:rPr>
        <w:t>1</w:t>
      </w:r>
      <w:r w:rsidRPr="00530C73">
        <w:rPr>
          <w:rFonts w:ascii="Arial" w:eastAsia="Times New Roman" w:hAnsi="Arial" w:cs="Arial"/>
          <w:sz w:val="32"/>
          <w:szCs w:val="32"/>
        </w:rPr>
        <w:t>, alineatul (3) se modifica si va avea urmatorul cuprins:</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"(3) In cazul constatarii faptelor prevazute la alin. (1) lit. c), f), h), i), k), n)-p), organul de control competent dispune oprirea activitatii, sigilarea instalatiei in conformitate cu procedurile tehnologice de inchidere a instalatiei si inainteaza in termen de 3 zile actul de control autoritatii fiscale care a emis autorizatia, cu propunerea de suspendare a autorizatiei de antrepozit fiscal, destinatar inregistrat sau expeditor inregistrat, dupa caz."</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xml:space="preserve">   Art. II. -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xml:space="preserve">   (1) In anul 2012 sunt aplicabile urmatoarele reguli referitoare la regimul special de scutire pentru intreprinderile mici prevazut la </w:t>
      </w:r>
      <w:hyperlink r:id="rId11" w:anchor="art152" w:history="1">
        <w:r w:rsidRPr="00530C73">
          <w:rPr>
            <w:rFonts w:ascii="Arial" w:eastAsia="Times New Roman" w:hAnsi="Arial" w:cs="Arial"/>
            <w:color w:val="0000FF"/>
            <w:sz w:val="32"/>
            <w:szCs w:val="32"/>
            <w:u w:val="single"/>
          </w:rPr>
          <w:t>art. 152</w:t>
        </w:r>
      </w:hyperlink>
      <w:r w:rsidRPr="00530C73">
        <w:rPr>
          <w:rFonts w:ascii="Arial" w:eastAsia="Times New Roman" w:hAnsi="Arial" w:cs="Arial"/>
          <w:sz w:val="32"/>
          <w:szCs w:val="32"/>
        </w:rPr>
        <w:t xml:space="preserve"> din Legea nr. 571/2003 privind Codul fiscal, cu modificarile si completarile ulterioare:</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a) persoanele impozabile infiintate anterior anului 2012 au obligatia solicitarii inregistrarii in scopuri de TVA conform art. 153 din Legea nr. 571/2003, cu modificarile si completarile ulterioare, daca depasesc plafonul de 119.000 lei in perioada 1 ianuarie-30 iunie 2012. In cazul in care nu au depasit, in perioada 1 ianuarie-30 iunie 2012, plafonul de 119.000 lei, persoanele impozabile trebuie sa solicite inregistrarea in scopuri de TVA conform art. 153 din Legea nr. 571/2003, cu modificarile si completarile ulterioare, daca depasesc plafonul de 220.000 lei pana la data de 31 decembrie 2012. La determinarea plafonului de 220.000 lei se ia in calcul si cifra de afaceri realizata in perioada 1 ianuarie-30 iunie 2012;</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xml:space="preserve">   b) persoanele impozabile infiintate in perioada 1 ianuarie-30 iunie 2012 au obligatia solicitarii inregistrarii in scopuri de TVA conform art. 153 din Legea nr. 571/2003, cu modificarile si completarile ulterioare, daca depasesc in perioada 1 ianuarie-30 </w:t>
      </w:r>
      <w:r w:rsidRPr="00530C73">
        <w:rPr>
          <w:rFonts w:ascii="Arial" w:eastAsia="Times New Roman" w:hAnsi="Arial" w:cs="Arial"/>
          <w:sz w:val="32"/>
          <w:szCs w:val="32"/>
        </w:rPr>
        <w:lastRenderedPageBreak/>
        <w:t>iunie 2012 plafonul de 119.000 lei determinat proportional cu perioada ramasa de la infiintare si pana la sfarsitul anului, fractiunea de luna considerandu-se o luna calendaristica intreaga. In cazul in care nu au depasit in perioada 1 ianuarie-30 iunie 2012 plafonul de 119.000 lei determinat proportional cu perioada ramasa de la infiintare si pana la sfarsitul anului, fractiunea de luna considerandu-se o luna calendaristica intreaga, persoanele impozabile trebuie sa solicite inregistrarea in scopuri de TVA conform art. 153 din Legea nr. 571/2003, cu modificarile si completarile ulterioare, daca depasesc plafonul de 220.000 lei pana la data de 31 decembrie 2012;</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c) persoanele impozabile infiintate incepand cu data de 1 iulie 2012 au obligatia solicitarii inregistrarii in scopuri de TVA conform art. 153 din Legea nr. 571/2003, cu modificarile si completarile ulterioare, daca depasesc plafonul de scutire de 220.000 lei, in perioada 1 iulie-31 decembrie 2012;</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d) prin exceptie de la prevederile lit. a) si b), persoanele impozabile pentru care obligatia solicitarii inregistrarii in scopuri de TVA conform art. 152 alin. (6) din Legea nr. 571/2003, cu modificarile si completarile ulterioare, cu modificarile si completarile ulterioare, ar interveni incepand cu data de 1 iulie 2012, nu trebuie sa solicite inregistrarea in scopuri de TVA decat in situatia in care depasesc plafonul de 220.000 lei pana la data de 31 decembrie 2012;</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e) persoanele impozabile care s-au inregistrat in scopuri de TVA in perioada 1 ianuarie-30 iunie 2012, ca urmare a depasirii plafonului de scutire, pot solicita incepand cu data de 1 iulie 2012 scoaterea din evidenta persoanelor inregistrate in scopuri de TVA conform art. 153 din Legea nr. 571/2003, cu modificarile si completarile ulterioare, in vederea aplicarii regimului special de scutire, cu conditia ca la data solicitarii sa nu fi depasit plafonul de scutire de 220.000 lei;</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xml:space="preserve">   f) persoanele impozabile inregistrate in scopuri de TVA anterior anului 2012 pot solicita scoaterea din evidenta persoanelor inregistrate in scopuri de TVA conform art. 153 din Legea nr. </w:t>
      </w:r>
      <w:r w:rsidRPr="00530C73">
        <w:rPr>
          <w:rFonts w:ascii="Arial" w:eastAsia="Times New Roman" w:hAnsi="Arial" w:cs="Arial"/>
          <w:sz w:val="32"/>
          <w:szCs w:val="32"/>
        </w:rPr>
        <w:lastRenderedPageBreak/>
        <w:t>571/2003, cu modificarile si completarile ulterioare, dupa data de 1 iulie 2012, inclusiv, daca nu au depasit plafonul de scutire de 119.000 lei din anul precedent, respectiv anul 2011, si daca pana la data solicitarii scoaterii din evidenta nu au depasit plafonul de scutire de 220.000 lei.</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(2) In situatiile prevazute la alin. (1) lit. e) si f) solicitarea de scoatere din evidenta persoanelor impozabile inregistrate in scopuri de TVA se poate depune la organele fiscale competente intre data de 1 si 10 a fiecarei luni urmatoare perioadei fiscale aplicate de persoana impozabila in conformitate cu prevederile art. 156</w:t>
      </w:r>
      <w:r w:rsidRPr="00530C73">
        <w:rPr>
          <w:rFonts w:ascii="Arial" w:eastAsia="Times New Roman" w:hAnsi="Arial" w:cs="Arial"/>
          <w:sz w:val="32"/>
          <w:szCs w:val="32"/>
          <w:vertAlign w:val="superscript"/>
        </w:rPr>
        <w:t>1</w:t>
      </w:r>
      <w:r w:rsidRPr="00530C73">
        <w:rPr>
          <w:rFonts w:ascii="Arial" w:eastAsia="Times New Roman" w:hAnsi="Arial" w:cs="Arial"/>
          <w:sz w:val="32"/>
          <w:szCs w:val="32"/>
        </w:rPr>
        <w:t xml:space="preserve"> din Legea nr. 571/2003, cu modificarile si completarile ulterioare. Anularea va fi valabila de la data comunicarii deciziei privind anularea inregistrarii in scopuri de TVA. Organele fiscale competente au obligatia de a solutiona solicitarile de scoatere a persoanelor impozabile din evidenta persoanelor inregistrate in scopuri de TVA, cel tarziu pana la finele lunii in care a fost depusa solicitarea. Pana la comunicarea deciziei de anulare a inregistrarii in scopuri de TVA, persoanei impozabile ii revin toate drepturile si obligatiile persoanelor inregistrate in scopuri de TVA conform art. 153 din Legea nr. 571/2003. Persoana impozabila care a solicitat scoaterea din evidenta are obligatia sa depuna ultimul decont de taxa prevazut la art. 156</w:t>
      </w:r>
      <w:r w:rsidRPr="00530C73">
        <w:rPr>
          <w:rFonts w:ascii="Arial" w:eastAsia="Times New Roman" w:hAnsi="Arial" w:cs="Arial"/>
          <w:sz w:val="32"/>
          <w:szCs w:val="32"/>
          <w:vertAlign w:val="superscript"/>
        </w:rPr>
        <w:t>2</w:t>
      </w:r>
      <w:r w:rsidRPr="00530C73">
        <w:rPr>
          <w:rFonts w:ascii="Arial" w:eastAsia="Times New Roman" w:hAnsi="Arial" w:cs="Arial"/>
          <w:sz w:val="32"/>
          <w:szCs w:val="32"/>
        </w:rPr>
        <w:t xml:space="preserve"> din Legea nr. 571/2003, cu modificarile si completarile ulterioare, indiferent de perioada fiscala aplicata conform art. 156</w:t>
      </w:r>
      <w:r w:rsidRPr="00530C73">
        <w:rPr>
          <w:rFonts w:ascii="Arial" w:eastAsia="Times New Roman" w:hAnsi="Arial" w:cs="Arial"/>
          <w:sz w:val="32"/>
          <w:szCs w:val="32"/>
          <w:vertAlign w:val="superscript"/>
        </w:rPr>
        <w:t>1</w:t>
      </w:r>
      <w:r w:rsidRPr="00530C73">
        <w:rPr>
          <w:rFonts w:ascii="Arial" w:eastAsia="Times New Roman" w:hAnsi="Arial" w:cs="Arial"/>
          <w:sz w:val="32"/>
          <w:szCs w:val="32"/>
        </w:rPr>
        <w:t xml:space="preserve"> din Legea nr. 571/2003, cu modificarile si completarile ulterioare, pana la data de 25 a lunii urmatoare celei in care a fost comunicata decizia de anulare a inregistrarii in scopuri de TVA. In ultimul decont de taxa depus, persoanele impozabile au obligatia sa evidentieze valoarea rezultata ca urmare a efectuarii tuturor ajustarilor de taxa, conform titlului VI din Legea nr. 571/2003, cu modificarile si completarile ulterioare. Prin exceptie, persoanele impozabile care solicita in cursul anului 2012 scoaterea din evidenta persoanelor inregistrate in scopuri de TVA conform prevederilor alin. (1) lit. e) si f) nu au obligatia sa efectueze ajustarile de taxa corespunzatoare scoaterii din </w:t>
      </w:r>
      <w:r w:rsidRPr="00530C73">
        <w:rPr>
          <w:rFonts w:ascii="Arial" w:eastAsia="Times New Roman" w:hAnsi="Arial" w:cs="Arial"/>
          <w:sz w:val="32"/>
          <w:szCs w:val="32"/>
        </w:rPr>
        <w:lastRenderedPageBreak/>
        <w:t>evidenta pentru bunurile/serviciile achizitionate pana la data de 30 septembrie 2011 inclusiv."</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xml:space="preserve">   Art. III. -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(1) Produsele energetice prevazute la art. 206</w:t>
      </w:r>
      <w:r w:rsidRPr="00530C73">
        <w:rPr>
          <w:rFonts w:ascii="Arial" w:eastAsia="Times New Roman" w:hAnsi="Arial" w:cs="Arial"/>
          <w:sz w:val="32"/>
          <w:szCs w:val="32"/>
          <w:vertAlign w:val="superscript"/>
        </w:rPr>
        <w:t>16</w:t>
      </w:r>
      <w:r w:rsidRPr="00530C73">
        <w:rPr>
          <w:rFonts w:ascii="Arial" w:eastAsia="Times New Roman" w:hAnsi="Arial" w:cs="Arial"/>
          <w:sz w:val="32"/>
          <w:szCs w:val="32"/>
        </w:rPr>
        <w:t xml:space="preserve"> alin. (3) lit. g) din Legea nr. 571/2003, cu modificarile si completarile ulterioare, sau asimilate acestora din punct de vedere al nivelului accizelor, nemarcate si necolorate, eliberate pentru consum inainte de intrarea in vigoare a prezentei ordonante de urgenta vor fi utilizate pana la epuizarea stocurilor. Operatorii economici care detin astfel de stocuri vor depune la autoritatea vamala teritoriala in raza careia isi desfasoara activitatea, in termen de 5 zile lucratoare de la data intrarii in vigoare a prezentei ordonante de urgenta, liste de inventar cu stocurile existente la data intrarii in vigoare a prezentei ordonante de urgenta. Autoritatea vamala teritoriala are obligatia de a verifica realitatea datelor inscrise in listele de inventar, precum si modul de utilizare a stocurilor pana la epuizare.</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(2) Obligatia marcarii si colorarii nu se aplica pentru produsele prevazute la art. 206</w:t>
      </w:r>
      <w:r w:rsidRPr="00530C73">
        <w:rPr>
          <w:rFonts w:ascii="Arial" w:eastAsia="Times New Roman" w:hAnsi="Arial" w:cs="Arial"/>
          <w:sz w:val="32"/>
          <w:szCs w:val="32"/>
          <w:vertAlign w:val="superscript"/>
        </w:rPr>
        <w:t>16</w:t>
      </w:r>
      <w:r w:rsidRPr="00530C73">
        <w:rPr>
          <w:rFonts w:ascii="Arial" w:eastAsia="Times New Roman" w:hAnsi="Arial" w:cs="Arial"/>
          <w:sz w:val="32"/>
          <w:szCs w:val="32"/>
        </w:rPr>
        <w:t xml:space="preserve"> alin. (3) lit. g) din Legea nr. 571/2003, cu modificarile si completarile ulterioare, sau asimilate acestora din punct de vedere al nivelului accizelor, provenite din teritoriul Uniunii Europene sau din tari terte, care nu au intrat pe teritoriul Romaniei si a caror deplasare a fost initiata inainte de intrarea in vigoare a prezentei ordonante de urgenta, cu conditia ca, la intrarea pe teritoriul Romaniei, destinatarii sa anunte organul vamal teritorial care va lua masurile necesare in vederea supravegherii fiscale a deplasarii pana la destinatie. Valorificarea si utilizarea stocurilor astfel create se vor face sub supraveghere fiscala.</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(3) Obligatia marcarii si colorarii nu se aplica produselor energetice prevazute la art. 206</w:t>
      </w:r>
      <w:r w:rsidRPr="00530C73">
        <w:rPr>
          <w:rFonts w:ascii="Arial" w:eastAsia="Times New Roman" w:hAnsi="Arial" w:cs="Arial"/>
          <w:sz w:val="32"/>
          <w:szCs w:val="32"/>
          <w:vertAlign w:val="superscript"/>
        </w:rPr>
        <w:t>16</w:t>
      </w:r>
      <w:r w:rsidRPr="00530C73">
        <w:rPr>
          <w:rFonts w:ascii="Arial" w:eastAsia="Times New Roman" w:hAnsi="Arial" w:cs="Arial"/>
          <w:sz w:val="32"/>
          <w:szCs w:val="32"/>
        </w:rPr>
        <w:t xml:space="preserve"> alin. (3) lit. g) din Legea nr. 571/2003, cu modificarile si completarile ulterioare, sau asimilate acestora din punct de vedere al nivelului accizelor, din productia interna sau aflate in tranzit pe teritoriul Romaniei si care au ca destinatie un operator economic din Romania, dintr-un stat </w:t>
      </w:r>
      <w:r w:rsidRPr="00530C73">
        <w:rPr>
          <w:rFonts w:ascii="Arial" w:eastAsia="Times New Roman" w:hAnsi="Arial" w:cs="Arial"/>
          <w:sz w:val="32"/>
          <w:szCs w:val="32"/>
        </w:rPr>
        <w:lastRenderedPageBreak/>
        <w:t>membru ori tara terta si a caror miscare a fost initiata inainte de intrarea in vigoare a prezentei ordonante de urgenta. Destinatarii din Romania vor anunta in termen de 24 ore de la data intrarii in vigoare a prezentei ordonante de urgenta, dar nu mai tarziu de data receptiei, organul vamal teritorial care va lua masurile necesare in vederea supravegherii fiscale a deplasarii pana la destinatie. Valorificarea si utilizarea stocurilor create dupa receptia produselor se vor face sub supraveghere fiscala.</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(4) Durata deplasarilor, cu exceptia celor in regim suspensiv de accize, initiate inainte de intrarea in vigoare a prezentei ordonante de urgenta nu poate fi mai mare de 92 de zile. Pentru deplasarile ale caror termen de 92 de zile se implineste in maximum 5 zile de la data intrarii in vigoare a prezentei ordonante de urgenta, durata deplasarii se prelungeste cu 5 zile.</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(5) Pentru nerespectarea obligatiilor prevazute la alin. (1)-(4), se datoreaza accize la nivelul prevazut pentru motorina.</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xml:space="preserve">   Art. IV. -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Prin derogare de la dispozitiile art. 4 alin. (2) din Legea nr. 571/2003, cu modificarile si completarile ulterioare, prevederile art. I intra in vigoare la 1 iulie 2012, cu exceptia:</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a) pct. 9-14 care intra in vigoare la data de 1 ianuarie 2013;</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b) pct. 21-25 care intra in vigoare la data de 1 august 2012.</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xml:space="preserve">   Art. V. -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Legea nr. 571/2003 privind Codul fiscal, publicata in Monitorul Oficial al Romaniei, Partea I, nr. 927 din 23 decembrie 2003, cu modificarile si completarile ulterioare, precum si cu cele aduse prin prezenta ordonanta de urgenta, se va republica in Monitorul Oficial al Romaniei, Partea I, dupa aprobarea prin lege a prezentei ordonante de urgenta, dandu-se textelor o noua numerotare.</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xml:space="preserve">   Art. VI. -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xml:space="preserve">    Dupa alineatul (3) al </w:t>
      </w:r>
      <w:hyperlink r:id="rId12" w:anchor="art115" w:history="1">
        <w:r w:rsidRPr="00530C73">
          <w:rPr>
            <w:rFonts w:ascii="Arial" w:eastAsia="Times New Roman" w:hAnsi="Arial" w:cs="Arial"/>
            <w:color w:val="0000FF"/>
            <w:sz w:val="32"/>
            <w:szCs w:val="32"/>
            <w:u w:val="single"/>
          </w:rPr>
          <w:t>articolului 115</w:t>
        </w:r>
      </w:hyperlink>
      <w:r w:rsidRPr="00530C73">
        <w:rPr>
          <w:rFonts w:ascii="Arial" w:eastAsia="Times New Roman" w:hAnsi="Arial" w:cs="Arial"/>
          <w:sz w:val="32"/>
          <w:szCs w:val="32"/>
        </w:rPr>
        <w:t xml:space="preserve"> din Ordonanta Guvernului </w:t>
      </w:r>
      <w:hyperlink r:id="rId13" w:anchor="art1000000" w:history="1">
        <w:r w:rsidRPr="00530C73">
          <w:rPr>
            <w:rFonts w:ascii="Arial" w:eastAsia="Times New Roman" w:hAnsi="Arial" w:cs="Arial"/>
            <w:color w:val="0000FF"/>
            <w:sz w:val="32"/>
            <w:szCs w:val="32"/>
            <w:u w:val="single"/>
          </w:rPr>
          <w:t>nr. 92/2003</w:t>
        </w:r>
      </w:hyperlink>
      <w:r w:rsidRPr="00530C73">
        <w:rPr>
          <w:rFonts w:ascii="Arial" w:eastAsia="Times New Roman" w:hAnsi="Arial" w:cs="Arial"/>
          <w:sz w:val="32"/>
          <w:szCs w:val="32"/>
        </w:rPr>
        <w:t xml:space="preserve"> privind Codul de procedura fiscala, republicata in Monitorul Oficial al Romaniei, Partea I, nr. 513 din 31 iulie 2007, </w:t>
      </w:r>
      <w:r w:rsidRPr="00530C73">
        <w:rPr>
          <w:rFonts w:ascii="Arial" w:eastAsia="Times New Roman" w:hAnsi="Arial" w:cs="Arial"/>
          <w:sz w:val="32"/>
          <w:szCs w:val="32"/>
        </w:rPr>
        <w:lastRenderedPageBreak/>
        <w:t>cu modificarile si completarile ulterioare, se introduce un nou alineat, alineatul (3</w:t>
      </w:r>
      <w:r w:rsidRPr="00530C73">
        <w:rPr>
          <w:rFonts w:ascii="Arial" w:eastAsia="Times New Roman" w:hAnsi="Arial" w:cs="Arial"/>
          <w:sz w:val="32"/>
          <w:szCs w:val="32"/>
          <w:vertAlign w:val="superscript"/>
        </w:rPr>
        <w:t>1</w:t>
      </w:r>
      <w:r w:rsidRPr="00530C73">
        <w:rPr>
          <w:rFonts w:ascii="Arial" w:eastAsia="Times New Roman" w:hAnsi="Arial" w:cs="Arial"/>
          <w:sz w:val="32"/>
          <w:szCs w:val="32"/>
        </w:rPr>
        <w:t>), cu urmatorul cuprins:</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"(3</w:t>
      </w:r>
      <w:r w:rsidRPr="00530C73">
        <w:rPr>
          <w:rFonts w:ascii="Arial" w:eastAsia="Times New Roman" w:hAnsi="Arial" w:cs="Arial"/>
          <w:sz w:val="32"/>
          <w:szCs w:val="32"/>
          <w:vertAlign w:val="superscript"/>
        </w:rPr>
        <w:t>1</w:t>
      </w:r>
      <w:r w:rsidRPr="00530C73">
        <w:rPr>
          <w:rFonts w:ascii="Arial" w:eastAsia="Times New Roman" w:hAnsi="Arial" w:cs="Arial"/>
          <w:sz w:val="32"/>
          <w:szCs w:val="32"/>
        </w:rPr>
        <w:t>) Prin exceptie de la prevederile alin. (1), in cazul contribuabililor care beneficiaza de ajutor de stat sub forma de subventii de la bugetul de stat pentru completarea veniturilor proprii, potrivit legii, se sting cu prioritate obligatiile fiscale aferente perioadei fiscale la care se refera subventia, indiferent daca plata este efectuata din subventie sau din veniturile proprii."</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p>
    <w:p w:rsidR="00CB4D84" w:rsidRPr="00CB4D84" w:rsidRDefault="00CB4D84" w:rsidP="00113A22">
      <w:pPr>
        <w:spacing w:after="0" w:line="240" w:lineRule="auto"/>
        <w:jc w:val="both"/>
        <w:rPr>
          <w:rFonts w:ascii="Arial" w:eastAsia="Times New Roman" w:hAnsi="Arial" w:cs="Arial"/>
          <w:sz w:val="32"/>
          <w:szCs w:val="32"/>
        </w:rPr>
      </w:pP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xml:space="preserve">   Art. VII. -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xml:space="preserve">    Ordonanta de urgenta a Guvernului </w:t>
      </w:r>
      <w:hyperlink r:id="rId14" w:anchor="art1000000" w:history="1">
        <w:r w:rsidRPr="00530C73">
          <w:rPr>
            <w:rFonts w:ascii="Arial" w:eastAsia="Times New Roman" w:hAnsi="Arial" w:cs="Arial"/>
            <w:color w:val="0000FF"/>
            <w:sz w:val="32"/>
            <w:szCs w:val="32"/>
            <w:u w:val="single"/>
          </w:rPr>
          <w:t>nr. 29/2011</w:t>
        </w:r>
      </w:hyperlink>
      <w:r w:rsidRPr="00530C73">
        <w:rPr>
          <w:rFonts w:ascii="Arial" w:eastAsia="Times New Roman" w:hAnsi="Arial" w:cs="Arial"/>
          <w:sz w:val="32"/>
          <w:szCs w:val="32"/>
        </w:rPr>
        <w:t xml:space="preserve"> privind reglementarea acordarii esalonarilor la plata, publicata in Monitorul Oficial al Romaniei, Partea I, nr. 200 din 22 martie 2011, aprobata prin Legea </w:t>
      </w:r>
      <w:hyperlink r:id="rId15" w:anchor="art1000000" w:history="1">
        <w:r w:rsidRPr="00530C73">
          <w:rPr>
            <w:rFonts w:ascii="Arial" w:eastAsia="Times New Roman" w:hAnsi="Arial" w:cs="Arial"/>
            <w:color w:val="0000FF"/>
            <w:sz w:val="32"/>
            <w:szCs w:val="32"/>
            <w:u w:val="single"/>
          </w:rPr>
          <w:t>nr. 15/2012</w:t>
        </w:r>
      </w:hyperlink>
      <w:r w:rsidRPr="00530C73">
        <w:rPr>
          <w:rFonts w:ascii="Arial" w:eastAsia="Times New Roman" w:hAnsi="Arial" w:cs="Arial"/>
          <w:sz w:val="32"/>
          <w:szCs w:val="32"/>
        </w:rPr>
        <w:t>, se modifica si se completeaza dupa cum urmeaza:</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1. La articolul 3 alineatul (2), literele e) si g) se abroga.</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2. Dupa articolul 15 se introduce un nou articol, articolul 15</w:t>
      </w:r>
      <w:r w:rsidRPr="00530C73">
        <w:rPr>
          <w:rFonts w:ascii="Arial" w:eastAsia="Times New Roman" w:hAnsi="Arial" w:cs="Arial"/>
          <w:sz w:val="32"/>
          <w:szCs w:val="32"/>
          <w:vertAlign w:val="superscript"/>
        </w:rPr>
        <w:t>1</w:t>
      </w:r>
      <w:r w:rsidRPr="00530C73">
        <w:rPr>
          <w:rFonts w:ascii="Arial" w:eastAsia="Times New Roman" w:hAnsi="Arial" w:cs="Arial"/>
          <w:sz w:val="32"/>
          <w:szCs w:val="32"/>
        </w:rPr>
        <w:t>, cu urmatorul cuprins:</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w:t>
      </w:r>
      <w:r w:rsidRPr="00CB4D84">
        <w:rPr>
          <w:rFonts w:ascii="Arial" w:eastAsia="Times New Roman" w:hAnsi="Arial" w:cs="Arial"/>
          <w:sz w:val="32"/>
          <w:szCs w:val="32"/>
        </w:rPr>
        <w:br/>
      </w:r>
      <w:r w:rsidRPr="00530C73">
        <w:rPr>
          <w:rFonts w:ascii="Arial" w:eastAsia="Times New Roman" w:hAnsi="Arial" w:cs="Arial"/>
          <w:sz w:val="32"/>
          <w:szCs w:val="32"/>
        </w:rPr>
        <w:t>"ARTICOLUL 15</w:t>
      </w:r>
      <w:r w:rsidRPr="00530C73">
        <w:rPr>
          <w:rFonts w:ascii="Arial" w:eastAsia="Times New Roman" w:hAnsi="Arial" w:cs="Arial"/>
          <w:sz w:val="32"/>
          <w:szCs w:val="32"/>
          <w:vertAlign w:val="superscript"/>
        </w:rPr>
        <w:t>1</w:t>
      </w:r>
      <w:r w:rsidRPr="00530C73">
        <w:rPr>
          <w:rFonts w:ascii="Arial" w:eastAsia="Times New Roman" w:hAnsi="Arial" w:cs="Arial"/>
          <w:sz w:val="32"/>
          <w:szCs w:val="32"/>
        </w:rPr>
        <w:t xml:space="preserve"> Regimul special al obligatiilor fiscale de a caror plata depinde mentinerea autorizatiei, acordului ori a altui act administrativ similar</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(1) Pentru contribuabilii care au solicitat esalonarea la plata si care trebuie sa achite obligatiile fiscale intr-un anumit termen pentru a se mentine autorizatia, acordul ori alt act administrativ similar, autoritatea competenta nu revoca/suspenda actul pe motiv de neplata a obligatiilor fiscale la termenul prevazut in legislatia specifica, iar garantiile constituite nu se executa pana la solutionarea cererii de acordare a esalonarii la plata.</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xml:space="preserve">   (2) In situatia in care cererea de acordare a esalonarii la plata a fost respinsa, contribuabilii prevazuti la alin. (1) trebuie sa achite obligatiile fiscale de a caror plata depinde mentinerea autorizatiei, acordului ori a altui act administrativ similar in scopul mentinerii </w:t>
      </w:r>
      <w:r w:rsidRPr="00530C73">
        <w:rPr>
          <w:rFonts w:ascii="Arial" w:eastAsia="Times New Roman" w:hAnsi="Arial" w:cs="Arial"/>
          <w:sz w:val="32"/>
          <w:szCs w:val="32"/>
        </w:rPr>
        <w:lastRenderedPageBreak/>
        <w:t>actului, in termen de 15 zile de la data comunicarii deciziei de respingere. In acest caz, o noua cerere de acordare a esalonarii la plata se poate depune dupa implinirea unui termen de 12 luni de la data comunicarii deciziei de respingere.</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(3) Pe perioada de valabilitate a esalonarii la plata, autoritatea competenta nu revoca/nu suspenda autorizatia, acordul sau alt act administrativ similar pe motiv de neplata a obligatiilor fiscale la termenul prevazut in legislatia specifica, iar garantiile constituite nu se executa."</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xml:space="preserve">   Art. VIII. -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(1) Prevederile art. VII se aplica si cererilor de acordare a esalonarii la plata in curs de solutionare la data intrarii in vigoare a prezentei ordonante de urgenta.</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p>
    <w:p w:rsidR="00CB4D84" w:rsidRPr="00CB4D84" w:rsidRDefault="00CB4D84" w:rsidP="00113A22">
      <w:pPr>
        <w:spacing w:after="0" w:line="240" w:lineRule="auto"/>
        <w:jc w:val="both"/>
        <w:rPr>
          <w:rFonts w:ascii="Arial" w:eastAsia="Times New Roman" w:hAnsi="Arial" w:cs="Arial"/>
          <w:sz w:val="32"/>
          <w:szCs w:val="32"/>
        </w:rPr>
      </w:pP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(2) Contribuabilii care, la data intrarii in vigoare a prezentei ordonante de urgenta, au esalonari la plata in derulare pot beneficia, in conditiile Ordonantei de urgenta a Guvernului nr. 29/2011 privind reglementarea acordarii esalonarilor la plata, aprobata prin Legea nr. 15/2012, de esalonarea amenzilor si/sau obligatiilor fiscale de a caror plata depinde mentinerea autorizatiei, acordului ori a altui act administrativ similar, inscrise in certificatul de atestare fiscala emis in scopul acordarii esalonarii la plata, daca sunt indeplinite cumulativ urmatoarele conditii:</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a) pentru aceste sume nu s-a implinit termenul de plata prevazut la art. 10 alin. (1) lit. d) si e) din Ordonanta de urgenta a Guvernului nr. 29/2011, aprobata prin Legea nr. 15/2012;</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b) depun cererea de acordare a esalonarii la plata pentru amenzi si/sau obligatii fiscale de a caror plata depinde mentinerea autorizatiei, acordului sau a altui act administrativ similar pana la termenul prevazut la art. 10 alin. (1) lit. d) si e) din Ordonanta de urgenta a Guvernului nr. 29/2011, aprobata prin Legea nr. 15/2012.</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xml:space="preserve">   (3) In situatia in care cererea prevazuta la alin. (2) lit. b) nu a fost solutionata pana la implinirea termenului prevazut la art. 10 </w:t>
      </w:r>
      <w:r w:rsidRPr="00530C73">
        <w:rPr>
          <w:rFonts w:ascii="Arial" w:eastAsia="Times New Roman" w:hAnsi="Arial" w:cs="Arial"/>
          <w:sz w:val="32"/>
          <w:szCs w:val="32"/>
        </w:rPr>
        <w:lastRenderedPageBreak/>
        <w:t>alin. (1) lit. d) si e) din Ordonanta de urgenta a Guvernului nr. 29/2011, aprobata prin Legea nr. 15/2012, acesta se prelungeste pana la emiterea deciziei de esalonare la plata sau, dupa caz, cu 10 zile incepand cu data comunicarii deciziei de respingere a cererii de acordare a esalonarii la plata.</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(4) In cel mult doua zile de la data depunerii cererii prevazute la alin. (2) lit. b), organul fiscal emite acordul de principiu prevazut la art. 9 alin. (1</w:t>
      </w:r>
      <w:r w:rsidRPr="00530C73">
        <w:rPr>
          <w:rFonts w:ascii="Arial" w:eastAsia="Times New Roman" w:hAnsi="Arial" w:cs="Arial"/>
          <w:sz w:val="32"/>
          <w:szCs w:val="32"/>
          <w:vertAlign w:val="superscript"/>
        </w:rPr>
        <w:t>1</w:t>
      </w:r>
      <w:r w:rsidRPr="00530C73">
        <w:rPr>
          <w:rFonts w:ascii="Arial" w:eastAsia="Times New Roman" w:hAnsi="Arial" w:cs="Arial"/>
          <w:sz w:val="32"/>
          <w:szCs w:val="32"/>
        </w:rPr>
        <w:t>) din Ordonanta de urgenta a Guvernului nr. 29/2011, aprobata prin Legea nr. 15/2012.</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(5) Esalonarea amenzilor si/sau obligatiilor fiscale de a caror plata depinde mentinerea autorizatiei, acordului ori a altui act administrativ similar se acorda in aceleasi conditii in care a fost aprobata esalonarea obligatiilor fiscale aflata in curs de derulare.</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(6) In cazul in care valoarea garantiilor constituite pentru esalonarea obligatiilor fiscale aflata in curs de derulare acopera si amenzile si/sau obligatiile fiscale de a caror plata depinde mentinerea autorizatiei, acordului ori a altui act administrativ similar, nu se mai constituie garantii.</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Prezenta ordonanta de urgenta a fost adoptata cu respectarea prevederilor Directivei 98/34/CE a Parlamentului European si a Consiliului din 22 iunie 1998 de stabilire a unei proceduri pentru furnizarea de informatii in domeniul standardelor si reglementarilor tehnice, publicata in Jurnalul Oficial al Uniunii Europene, seria L, nr. 204 din 21 iulie 1998.</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PRIM-MINISTRU</w:t>
      </w:r>
      <w:r w:rsidRPr="00CB4D84">
        <w:rPr>
          <w:rFonts w:ascii="Arial" w:eastAsia="Times New Roman" w:hAnsi="Arial" w:cs="Arial"/>
          <w:sz w:val="32"/>
          <w:szCs w:val="32"/>
        </w:rPr>
        <w:br/>
      </w:r>
      <w:r w:rsidRPr="00530C73">
        <w:rPr>
          <w:rFonts w:ascii="Arial" w:eastAsia="Times New Roman" w:hAnsi="Arial" w:cs="Arial"/>
          <w:sz w:val="32"/>
          <w:szCs w:val="32"/>
        </w:rPr>
        <w:t>VICTOR-VIOREL PONTA</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Contrasemneaza:</w:t>
      </w:r>
      <w:r w:rsidRPr="00CB4D84">
        <w:rPr>
          <w:rFonts w:ascii="Arial" w:eastAsia="Times New Roman" w:hAnsi="Arial" w:cs="Arial"/>
          <w:sz w:val="32"/>
          <w:szCs w:val="32"/>
        </w:rPr>
        <w:br/>
      </w:r>
      <w:r w:rsidRPr="00530C73">
        <w:rPr>
          <w:rFonts w:ascii="Arial" w:eastAsia="Times New Roman" w:hAnsi="Arial" w:cs="Arial"/>
          <w:sz w:val="32"/>
          <w:szCs w:val="32"/>
        </w:rPr>
        <w:t>Viceprim-ministru, ministrul finantelor publice,</w:t>
      </w:r>
      <w:r w:rsidRPr="00CB4D84">
        <w:rPr>
          <w:rFonts w:ascii="Arial" w:eastAsia="Times New Roman" w:hAnsi="Arial" w:cs="Arial"/>
          <w:sz w:val="32"/>
          <w:szCs w:val="32"/>
        </w:rPr>
        <w:br/>
      </w:r>
      <w:r w:rsidRPr="00530C73">
        <w:rPr>
          <w:rFonts w:ascii="Arial" w:eastAsia="Times New Roman" w:hAnsi="Arial" w:cs="Arial"/>
          <w:sz w:val="32"/>
          <w:szCs w:val="32"/>
        </w:rPr>
        <w:t>Florin Georgescu</w:t>
      </w:r>
      <w:r w:rsidRPr="00CB4D84">
        <w:rPr>
          <w:rFonts w:ascii="Arial" w:eastAsia="Times New Roman" w:hAnsi="Arial" w:cs="Arial"/>
          <w:sz w:val="32"/>
          <w:szCs w:val="32"/>
        </w:rPr>
        <w:br/>
      </w:r>
      <w:r w:rsidRPr="00530C73">
        <w:rPr>
          <w:rFonts w:ascii="Arial" w:eastAsia="Times New Roman" w:hAnsi="Arial" w:cs="Arial"/>
          <w:sz w:val="32"/>
          <w:szCs w:val="32"/>
        </w:rPr>
        <w:lastRenderedPageBreak/>
        <w:t>Ministrul afacerilor europene,</w:t>
      </w:r>
      <w:r w:rsidRPr="00CB4D84">
        <w:rPr>
          <w:rFonts w:ascii="Arial" w:eastAsia="Times New Roman" w:hAnsi="Arial" w:cs="Arial"/>
          <w:sz w:val="32"/>
          <w:szCs w:val="32"/>
        </w:rPr>
        <w:br/>
      </w:r>
      <w:r w:rsidRPr="00530C73">
        <w:rPr>
          <w:rFonts w:ascii="Arial" w:eastAsia="Times New Roman" w:hAnsi="Arial" w:cs="Arial"/>
          <w:sz w:val="32"/>
          <w:szCs w:val="32"/>
        </w:rPr>
        <w:t>Leonard Orban</w:t>
      </w:r>
      <w:r w:rsidRPr="00CB4D84">
        <w:rPr>
          <w:rFonts w:ascii="Arial" w:eastAsia="Times New Roman" w:hAnsi="Arial" w:cs="Arial"/>
          <w:sz w:val="32"/>
          <w:szCs w:val="32"/>
        </w:rPr>
        <w:br/>
      </w:r>
      <w:r w:rsidRPr="00530C73">
        <w:rPr>
          <w:rFonts w:ascii="Arial" w:eastAsia="Times New Roman" w:hAnsi="Arial" w:cs="Arial"/>
          <w:sz w:val="32"/>
          <w:szCs w:val="32"/>
        </w:rPr>
        <w:t>Ministrul economiei, comertului si mediului de afaceri,</w:t>
      </w:r>
      <w:r w:rsidRPr="00CB4D84">
        <w:rPr>
          <w:rFonts w:ascii="Arial" w:eastAsia="Times New Roman" w:hAnsi="Arial" w:cs="Arial"/>
          <w:sz w:val="32"/>
          <w:szCs w:val="32"/>
        </w:rPr>
        <w:br/>
      </w:r>
      <w:r w:rsidRPr="00530C73">
        <w:rPr>
          <w:rFonts w:ascii="Arial" w:eastAsia="Times New Roman" w:hAnsi="Arial" w:cs="Arial"/>
          <w:sz w:val="32"/>
          <w:szCs w:val="32"/>
        </w:rPr>
        <w:t>Daniel Chitoiu</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Bucuresti, 6 iunie 2012.</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r w:rsidRPr="00530C73">
        <w:rPr>
          <w:rFonts w:ascii="Arial" w:eastAsia="Times New Roman" w:hAnsi="Arial" w:cs="Arial"/>
          <w:sz w:val="32"/>
          <w:szCs w:val="32"/>
        </w:rPr>
        <w:t>   Nr. 24.</w:t>
      </w:r>
      <w:r w:rsidRPr="00CB4D84">
        <w:rPr>
          <w:rFonts w:ascii="Arial" w:eastAsia="Times New Roman" w:hAnsi="Arial" w:cs="Arial"/>
          <w:sz w:val="32"/>
          <w:szCs w:val="32"/>
        </w:rPr>
        <w:t xml:space="preserve"> </w:t>
      </w:r>
    </w:p>
    <w:p w:rsidR="00CB4D84" w:rsidRPr="00CB4D84" w:rsidRDefault="00CB4D84" w:rsidP="00113A22">
      <w:pPr>
        <w:spacing w:after="0" w:line="240" w:lineRule="auto"/>
        <w:jc w:val="both"/>
        <w:rPr>
          <w:rFonts w:ascii="Arial" w:eastAsia="Times New Roman" w:hAnsi="Arial" w:cs="Arial"/>
          <w:sz w:val="32"/>
          <w:szCs w:val="32"/>
        </w:rPr>
      </w:pPr>
    </w:p>
    <w:p w:rsidR="00281385" w:rsidRPr="00530C73" w:rsidRDefault="00113A22" w:rsidP="00113A22">
      <w:pPr>
        <w:jc w:val="both"/>
        <w:rPr>
          <w:rFonts w:ascii="Arial" w:hAnsi="Arial" w:cs="Arial"/>
          <w:sz w:val="32"/>
          <w:szCs w:val="32"/>
        </w:rPr>
      </w:pPr>
    </w:p>
    <w:sectPr w:rsidR="00281385" w:rsidRPr="00530C73" w:rsidSect="00F722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12FA"/>
    <w:multiLevelType w:val="multilevel"/>
    <w:tmpl w:val="D4460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A90C1B"/>
    <w:multiLevelType w:val="multilevel"/>
    <w:tmpl w:val="16EA5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9D16E0"/>
    <w:multiLevelType w:val="multilevel"/>
    <w:tmpl w:val="9EBE5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155195"/>
    <w:multiLevelType w:val="multilevel"/>
    <w:tmpl w:val="0B901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7C6A32"/>
    <w:multiLevelType w:val="multilevel"/>
    <w:tmpl w:val="A6CEAF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555A13"/>
    <w:multiLevelType w:val="multilevel"/>
    <w:tmpl w:val="CBB47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2C512F"/>
    <w:multiLevelType w:val="multilevel"/>
    <w:tmpl w:val="7FA8DD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005712"/>
    <w:multiLevelType w:val="multilevel"/>
    <w:tmpl w:val="1D1E6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5"/>
  </w:num>
  <w:num w:numId="5">
    <w:abstractNumId w:val="6"/>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D84"/>
    <w:rsid w:val="000768DB"/>
    <w:rsid w:val="00113A22"/>
    <w:rsid w:val="001914C8"/>
    <w:rsid w:val="00371233"/>
    <w:rsid w:val="00530C73"/>
    <w:rsid w:val="00A15361"/>
    <w:rsid w:val="00A6548F"/>
    <w:rsid w:val="00CB4D84"/>
    <w:rsid w:val="00DC5B61"/>
    <w:rsid w:val="00F72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B4D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B4D8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B4D8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tpreambul">
    <w:name w:val="st_tpreambul"/>
    <w:basedOn w:val="DefaultParagraphFont"/>
    <w:rsid w:val="00CB4D84"/>
  </w:style>
  <w:style w:type="character" w:customStyle="1" w:styleId="stlinie">
    <w:name w:val="st_linie"/>
    <w:basedOn w:val="DefaultParagraphFont"/>
    <w:rsid w:val="00CB4D84"/>
  </w:style>
  <w:style w:type="character" w:customStyle="1" w:styleId="sttlinie">
    <w:name w:val="st_tlinie"/>
    <w:basedOn w:val="DefaultParagraphFont"/>
    <w:rsid w:val="00CB4D84"/>
  </w:style>
  <w:style w:type="character" w:customStyle="1" w:styleId="stpreambul">
    <w:name w:val="st_preambul"/>
    <w:basedOn w:val="DefaultParagraphFont"/>
    <w:rsid w:val="00CB4D84"/>
  </w:style>
  <w:style w:type="character" w:styleId="Hyperlink">
    <w:name w:val="Hyperlink"/>
    <w:basedOn w:val="DefaultParagraphFont"/>
    <w:uiPriority w:val="99"/>
    <w:semiHidden/>
    <w:unhideWhenUsed/>
    <w:rsid w:val="00CB4D84"/>
    <w:rPr>
      <w:color w:val="0000FF"/>
      <w:u w:val="single"/>
    </w:rPr>
  </w:style>
  <w:style w:type="character" w:customStyle="1" w:styleId="sttpar">
    <w:name w:val="st_tpar"/>
    <w:basedOn w:val="DefaultParagraphFont"/>
    <w:rsid w:val="00CB4D84"/>
  </w:style>
  <w:style w:type="character" w:customStyle="1" w:styleId="start">
    <w:name w:val="st_art"/>
    <w:basedOn w:val="DefaultParagraphFont"/>
    <w:rsid w:val="00CB4D84"/>
  </w:style>
  <w:style w:type="character" w:customStyle="1" w:styleId="sttart">
    <w:name w:val="st_tart"/>
    <w:basedOn w:val="DefaultParagraphFont"/>
    <w:rsid w:val="00CB4D84"/>
  </w:style>
  <w:style w:type="character" w:customStyle="1" w:styleId="stalineat">
    <w:name w:val="st_alineat"/>
    <w:basedOn w:val="DefaultParagraphFont"/>
    <w:rsid w:val="00CB4D84"/>
  </w:style>
  <w:style w:type="character" w:customStyle="1" w:styleId="sttalineat">
    <w:name w:val="st_talineat"/>
    <w:basedOn w:val="DefaultParagraphFont"/>
    <w:rsid w:val="00CB4D84"/>
  </w:style>
  <w:style w:type="character" w:customStyle="1" w:styleId="stpunct">
    <w:name w:val="st_punct"/>
    <w:basedOn w:val="DefaultParagraphFont"/>
    <w:rsid w:val="00CB4D84"/>
  </w:style>
  <w:style w:type="character" w:customStyle="1" w:styleId="sttpunct">
    <w:name w:val="st_tpunct"/>
    <w:basedOn w:val="DefaultParagraphFont"/>
    <w:rsid w:val="00CB4D84"/>
  </w:style>
  <w:style w:type="character" w:customStyle="1" w:styleId="stpar">
    <w:name w:val="st_par"/>
    <w:basedOn w:val="DefaultParagraphFont"/>
    <w:rsid w:val="00CB4D84"/>
  </w:style>
  <w:style w:type="paragraph" w:styleId="BalloonText">
    <w:name w:val="Balloon Text"/>
    <w:basedOn w:val="Normal"/>
    <w:link w:val="BalloonTextChar"/>
    <w:uiPriority w:val="99"/>
    <w:semiHidden/>
    <w:unhideWhenUsed/>
    <w:rsid w:val="00CB4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D84"/>
    <w:rPr>
      <w:rFonts w:ascii="Tahoma" w:hAnsi="Tahoma" w:cs="Tahoma"/>
      <w:sz w:val="16"/>
      <w:szCs w:val="16"/>
    </w:rPr>
  </w:style>
  <w:style w:type="character" w:customStyle="1" w:styleId="Heading2Char">
    <w:name w:val="Heading 2 Char"/>
    <w:basedOn w:val="DefaultParagraphFont"/>
    <w:link w:val="Heading2"/>
    <w:uiPriority w:val="9"/>
    <w:rsid w:val="00CB4D8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B4D8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B4D84"/>
    <w:rPr>
      <w:rFonts w:ascii="Times New Roman" w:eastAsia="Times New Roman" w:hAnsi="Times New Roman" w:cs="Times New Roman"/>
      <w:b/>
      <w:bCs/>
      <w:sz w:val="24"/>
      <w:szCs w:val="24"/>
    </w:rPr>
  </w:style>
  <w:style w:type="character" w:customStyle="1" w:styleId="stlitera">
    <w:name w:val="st_litera"/>
    <w:basedOn w:val="DefaultParagraphFont"/>
    <w:rsid w:val="00CB4D84"/>
  </w:style>
  <w:style w:type="character" w:customStyle="1" w:styleId="sttlitera">
    <w:name w:val="st_tlitera"/>
    <w:basedOn w:val="DefaultParagraphFont"/>
    <w:rsid w:val="00CB4D84"/>
  </w:style>
  <w:style w:type="character" w:customStyle="1" w:styleId="sttabel">
    <w:name w:val="st_tabel"/>
    <w:basedOn w:val="DefaultParagraphFont"/>
    <w:rsid w:val="00CB4D84"/>
  </w:style>
  <w:style w:type="character" w:customStyle="1" w:styleId="Date1">
    <w:name w:val="Date1"/>
    <w:basedOn w:val="DefaultParagraphFont"/>
    <w:rsid w:val="00CB4D84"/>
  </w:style>
  <w:style w:type="paragraph" w:customStyle="1" w:styleId="articleblog">
    <w:name w:val="article_blog"/>
    <w:basedOn w:val="Normal"/>
    <w:rsid w:val="00CB4D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blog">
    <w:name w:val="news_blog"/>
    <w:basedOn w:val="Normal"/>
    <w:rsid w:val="00CB4D8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B4D8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B4D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B4D8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B4D8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tpreambul">
    <w:name w:val="st_tpreambul"/>
    <w:basedOn w:val="DefaultParagraphFont"/>
    <w:rsid w:val="00CB4D84"/>
  </w:style>
  <w:style w:type="character" w:customStyle="1" w:styleId="stlinie">
    <w:name w:val="st_linie"/>
    <w:basedOn w:val="DefaultParagraphFont"/>
    <w:rsid w:val="00CB4D84"/>
  </w:style>
  <w:style w:type="character" w:customStyle="1" w:styleId="sttlinie">
    <w:name w:val="st_tlinie"/>
    <w:basedOn w:val="DefaultParagraphFont"/>
    <w:rsid w:val="00CB4D84"/>
  </w:style>
  <w:style w:type="character" w:customStyle="1" w:styleId="stpreambul">
    <w:name w:val="st_preambul"/>
    <w:basedOn w:val="DefaultParagraphFont"/>
    <w:rsid w:val="00CB4D84"/>
  </w:style>
  <w:style w:type="character" w:styleId="Hyperlink">
    <w:name w:val="Hyperlink"/>
    <w:basedOn w:val="DefaultParagraphFont"/>
    <w:uiPriority w:val="99"/>
    <w:semiHidden/>
    <w:unhideWhenUsed/>
    <w:rsid w:val="00CB4D84"/>
    <w:rPr>
      <w:color w:val="0000FF"/>
      <w:u w:val="single"/>
    </w:rPr>
  </w:style>
  <w:style w:type="character" w:customStyle="1" w:styleId="sttpar">
    <w:name w:val="st_tpar"/>
    <w:basedOn w:val="DefaultParagraphFont"/>
    <w:rsid w:val="00CB4D84"/>
  </w:style>
  <w:style w:type="character" w:customStyle="1" w:styleId="start">
    <w:name w:val="st_art"/>
    <w:basedOn w:val="DefaultParagraphFont"/>
    <w:rsid w:val="00CB4D84"/>
  </w:style>
  <w:style w:type="character" w:customStyle="1" w:styleId="sttart">
    <w:name w:val="st_tart"/>
    <w:basedOn w:val="DefaultParagraphFont"/>
    <w:rsid w:val="00CB4D84"/>
  </w:style>
  <w:style w:type="character" w:customStyle="1" w:styleId="stalineat">
    <w:name w:val="st_alineat"/>
    <w:basedOn w:val="DefaultParagraphFont"/>
    <w:rsid w:val="00CB4D84"/>
  </w:style>
  <w:style w:type="character" w:customStyle="1" w:styleId="sttalineat">
    <w:name w:val="st_talineat"/>
    <w:basedOn w:val="DefaultParagraphFont"/>
    <w:rsid w:val="00CB4D84"/>
  </w:style>
  <w:style w:type="character" w:customStyle="1" w:styleId="stpunct">
    <w:name w:val="st_punct"/>
    <w:basedOn w:val="DefaultParagraphFont"/>
    <w:rsid w:val="00CB4D84"/>
  </w:style>
  <w:style w:type="character" w:customStyle="1" w:styleId="sttpunct">
    <w:name w:val="st_tpunct"/>
    <w:basedOn w:val="DefaultParagraphFont"/>
    <w:rsid w:val="00CB4D84"/>
  </w:style>
  <w:style w:type="character" w:customStyle="1" w:styleId="stpar">
    <w:name w:val="st_par"/>
    <w:basedOn w:val="DefaultParagraphFont"/>
    <w:rsid w:val="00CB4D84"/>
  </w:style>
  <w:style w:type="paragraph" w:styleId="BalloonText">
    <w:name w:val="Balloon Text"/>
    <w:basedOn w:val="Normal"/>
    <w:link w:val="BalloonTextChar"/>
    <w:uiPriority w:val="99"/>
    <w:semiHidden/>
    <w:unhideWhenUsed/>
    <w:rsid w:val="00CB4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D84"/>
    <w:rPr>
      <w:rFonts w:ascii="Tahoma" w:hAnsi="Tahoma" w:cs="Tahoma"/>
      <w:sz w:val="16"/>
      <w:szCs w:val="16"/>
    </w:rPr>
  </w:style>
  <w:style w:type="character" w:customStyle="1" w:styleId="Heading2Char">
    <w:name w:val="Heading 2 Char"/>
    <w:basedOn w:val="DefaultParagraphFont"/>
    <w:link w:val="Heading2"/>
    <w:uiPriority w:val="9"/>
    <w:rsid w:val="00CB4D8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B4D8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B4D84"/>
    <w:rPr>
      <w:rFonts w:ascii="Times New Roman" w:eastAsia="Times New Roman" w:hAnsi="Times New Roman" w:cs="Times New Roman"/>
      <w:b/>
      <w:bCs/>
      <w:sz w:val="24"/>
      <w:szCs w:val="24"/>
    </w:rPr>
  </w:style>
  <w:style w:type="character" w:customStyle="1" w:styleId="stlitera">
    <w:name w:val="st_litera"/>
    <w:basedOn w:val="DefaultParagraphFont"/>
    <w:rsid w:val="00CB4D84"/>
  </w:style>
  <w:style w:type="character" w:customStyle="1" w:styleId="sttlitera">
    <w:name w:val="st_tlitera"/>
    <w:basedOn w:val="DefaultParagraphFont"/>
    <w:rsid w:val="00CB4D84"/>
  </w:style>
  <w:style w:type="character" w:customStyle="1" w:styleId="sttabel">
    <w:name w:val="st_tabel"/>
    <w:basedOn w:val="DefaultParagraphFont"/>
    <w:rsid w:val="00CB4D84"/>
  </w:style>
  <w:style w:type="character" w:customStyle="1" w:styleId="Date1">
    <w:name w:val="Date1"/>
    <w:basedOn w:val="DefaultParagraphFont"/>
    <w:rsid w:val="00CB4D84"/>
  </w:style>
  <w:style w:type="paragraph" w:customStyle="1" w:styleId="articleblog">
    <w:name w:val="article_blog"/>
    <w:basedOn w:val="Normal"/>
    <w:rsid w:val="00CB4D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blog">
    <w:name w:val="news_blog"/>
    <w:basedOn w:val="Normal"/>
    <w:rsid w:val="00CB4D8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B4D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4500">
      <w:bodyDiv w:val="1"/>
      <w:marLeft w:val="0"/>
      <w:marRight w:val="0"/>
      <w:marTop w:val="0"/>
      <w:marBottom w:val="0"/>
      <w:divBdr>
        <w:top w:val="none" w:sz="0" w:space="0" w:color="auto"/>
        <w:left w:val="none" w:sz="0" w:space="0" w:color="auto"/>
        <w:bottom w:val="none" w:sz="0" w:space="0" w:color="auto"/>
        <w:right w:val="none" w:sz="0" w:space="0" w:color="auto"/>
      </w:divBdr>
      <w:divsChild>
        <w:div w:id="1852136488">
          <w:marLeft w:val="0"/>
          <w:marRight w:val="0"/>
          <w:marTop w:val="0"/>
          <w:marBottom w:val="0"/>
          <w:divBdr>
            <w:top w:val="none" w:sz="0" w:space="0" w:color="auto"/>
            <w:left w:val="none" w:sz="0" w:space="0" w:color="auto"/>
            <w:bottom w:val="none" w:sz="0" w:space="0" w:color="auto"/>
            <w:right w:val="none" w:sz="0" w:space="0" w:color="auto"/>
          </w:divBdr>
          <w:divsChild>
            <w:div w:id="2050259292">
              <w:marLeft w:val="0"/>
              <w:marRight w:val="0"/>
              <w:marTop w:val="0"/>
              <w:marBottom w:val="0"/>
              <w:divBdr>
                <w:top w:val="none" w:sz="0" w:space="0" w:color="auto"/>
                <w:left w:val="none" w:sz="0" w:space="0" w:color="auto"/>
                <w:bottom w:val="none" w:sz="0" w:space="0" w:color="auto"/>
                <w:right w:val="none" w:sz="0" w:space="0" w:color="auto"/>
              </w:divBdr>
              <w:divsChild>
                <w:div w:id="1919174197">
                  <w:marLeft w:val="0"/>
                  <w:marRight w:val="0"/>
                  <w:marTop w:val="0"/>
                  <w:marBottom w:val="0"/>
                  <w:divBdr>
                    <w:top w:val="none" w:sz="0" w:space="0" w:color="auto"/>
                    <w:left w:val="none" w:sz="0" w:space="0" w:color="auto"/>
                    <w:bottom w:val="none" w:sz="0" w:space="0" w:color="auto"/>
                    <w:right w:val="none" w:sz="0" w:space="0" w:color="auto"/>
                  </w:divBdr>
                  <w:divsChild>
                    <w:div w:id="748313509">
                      <w:marLeft w:val="0"/>
                      <w:marRight w:val="0"/>
                      <w:marTop w:val="0"/>
                      <w:marBottom w:val="0"/>
                      <w:divBdr>
                        <w:top w:val="none" w:sz="0" w:space="0" w:color="auto"/>
                        <w:left w:val="none" w:sz="0" w:space="0" w:color="auto"/>
                        <w:bottom w:val="none" w:sz="0" w:space="0" w:color="auto"/>
                        <w:right w:val="none" w:sz="0" w:space="0" w:color="auto"/>
                      </w:divBdr>
                      <w:divsChild>
                        <w:div w:id="1023477161">
                          <w:marLeft w:val="0"/>
                          <w:marRight w:val="0"/>
                          <w:marTop w:val="0"/>
                          <w:marBottom w:val="0"/>
                          <w:divBdr>
                            <w:top w:val="none" w:sz="0" w:space="0" w:color="auto"/>
                            <w:left w:val="none" w:sz="0" w:space="0" w:color="auto"/>
                            <w:bottom w:val="none" w:sz="0" w:space="0" w:color="auto"/>
                            <w:right w:val="none" w:sz="0" w:space="0" w:color="auto"/>
                          </w:divBdr>
                          <w:divsChild>
                            <w:div w:id="2085684175">
                              <w:marLeft w:val="0"/>
                              <w:marRight w:val="0"/>
                              <w:marTop w:val="0"/>
                              <w:marBottom w:val="0"/>
                              <w:divBdr>
                                <w:top w:val="none" w:sz="0" w:space="0" w:color="auto"/>
                                <w:left w:val="none" w:sz="0" w:space="0" w:color="auto"/>
                                <w:bottom w:val="none" w:sz="0" w:space="0" w:color="auto"/>
                                <w:right w:val="none" w:sz="0" w:space="0" w:color="auto"/>
                              </w:divBdr>
                              <w:divsChild>
                                <w:div w:id="1823503755">
                                  <w:marLeft w:val="0"/>
                                  <w:marRight w:val="0"/>
                                  <w:marTop w:val="0"/>
                                  <w:marBottom w:val="0"/>
                                  <w:divBdr>
                                    <w:top w:val="none" w:sz="0" w:space="0" w:color="auto"/>
                                    <w:left w:val="none" w:sz="0" w:space="0" w:color="auto"/>
                                    <w:bottom w:val="none" w:sz="0" w:space="0" w:color="auto"/>
                                    <w:right w:val="none" w:sz="0" w:space="0" w:color="auto"/>
                                  </w:divBdr>
                                </w:div>
                              </w:divsChild>
                            </w:div>
                            <w:div w:id="572548708">
                              <w:marLeft w:val="0"/>
                              <w:marRight w:val="0"/>
                              <w:marTop w:val="0"/>
                              <w:marBottom w:val="0"/>
                              <w:divBdr>
                                <w:top w:val="none" w:sz="0" w:space="0" w:color="auto"/>
                                <w:left w:val="none" w:sz="0" w:space="0" w:color="auto"/>
                                <w:bottom w:val="none" w:sz="0" w:space="0" w:color="auto"/>
                                <w:right w:val="none" w:sz="0" w:space="0" w:color="auto"/>
                              </w:divBdr>
                              <w:divsChild>
                                <w:div w:id="675881247">
                                  <w:marLeft w:val="0"/>
                                  <w:marRight w:val="0"/>
                                  <w:marTop w:val="0"/>
                                  <w:marBottom w:val="0"/>
                                  <w:divBdr>
                                    <w:top w:val="none" w:sz="0" w:space="0" w:color="auto"/>
                                    <w:left w:val="none" w:sz="0" w:space="0" w:color="auto"/>
                                    <w:bottom w:val="none" w:sz="0" w:space="0" w:color="auto"/>
                                    <w:right w:val="none" w:sz="0" w:space="0" w:color="auto"/>
                                  </w:divBdr>
                                </w:div>
                              </w:divsChild>
                            </w:div>
                            <w:div w:id="310643719">
                              <w:marLeft w:val="0"/>
                              <w:marRight w:val="0"/>
                              <w:marTop w:val="0"/>
                              <w:marBottom w:val="0"/>
                              <w:divBdr>
                                <w:top w:val="none" w:sz="0" w:space="0" w:color="auto"/>
                                <w:left w:val="none" w:sz="0" w:space="0" w:color="auto"/>
                                <w:bottom w:val="none" w:sz="0" w:space="0" w:color="auto"/>
                                <w:right w:val="none" w:sz="0" w:space="0" w:color="auto"/>
                              </w:divBdr>
                              <w:divsChild>
                                <w:div w:id="1009016449">
                                  <w:marLeft w:val="0"/>
                                  <w:marRight w:val="0"/>
                                  <w:marTop w:val="0"/>
                                  <w:marBottom w:val="0"/>
                                  <w:divBdr>
                                    <w:top w:val="none" w:sz="0" w:space="0" w:color="auto"/>
                                    <w:left w:val="none" w:sz="0" w:space="0" w:color="auto"/>
                                    <w:bottom w:val="none" w:sz="0" w:space="0" w:color="auto"/>
                                    <w:right w:val="none" w:sz="0" w:space="0" w:color="auto"/>
                                  </w:divBdr>
                                </w:div>
                              </w:divsChild>
                            </w:div>
                            <w:div w:id="1820683784">
                              <w:marLeft w:val="0"/>
                              <w:marRight w:val="0"/>
                              <w:marTop w:val="0"/>
                              <w:marBottom w:val="0"/>
                              <w:divBdr>
                                <w:top w:val="none" w:sz="0" w:space="0" w:color="auto"/>
                                <w:left w:val="none" w:sz="0" w:space="0" w:color="auto"/>
                                <w:bottom w:val="none" w:sz="0" w:space="0" w:color="auto"/>
                                <w:right w:val="none" w:sz="0" w:space="0" w:color="auto"/>
                              </w:divBdr>
                              <w:divsChild>
                                <w:div w:id="113716770">
                                  <w:marLeft w:val="0"/>
                                  <w:marRight w:val="0"/>
                                  <w:marTop w:val="0"/>
                                  <w:marBottom w:val="0"/>
                                  <w:divBdr>
                                    <w:top w:val="none" w:sz="0" w:space="0" w:color="auto"/>
                                    <w:left w:val="none" w:sz="0" w:space="0" w:color="auto"/>
                                    <w:bottom w:val="none" w:sz="0" w:space="0" w:color="auto"/>
                                    <w:right w:val="none" w:sz="0" w:space="0" w:color="auto"/>
                                  </w:divBdr>
                                </w:div>
                              </w:divsChild>
                            </w:div>
                            <w:div w:id="1241407311">
                              <w:marLeft w:val="0"/>
                              <w:marRight w:val="0"/>
                              <w:marTop w:val="0"/>
                              <w:marBottom w:val="0"/>
                              <w:divBdr>
                                <w:top w:val="none" w:sz="0" w:space="0" w:color="auto"/>
                                <w:left w:val="none" w:sz="0" w:space="0" w:color="auto"/>
                                <w:bottom w:val="none" w:sz="0" w:space="0" w:color="auto"/>
                                <w:right w:val="none" w:sz="0" w:space="0" w:color="auto"/>
                              </w:divBdr>
                              <w:divsChild>
                                <w:div w:id="1261794200">
                                  <w:marLeft w:val="0"/>
                                  <w:marRight w:val="0"/>
                                  <w:marTop w:val="0"/>
                                  <w:marBottom w:val="0"/>
                                  <w:divBdr>
                                    <w:top w:val="none" w:sz="0" w:space="0" w:color="auto"/>
                                    <w:left w:val="none" w:sz="0" w:space="0" w:color="auto"/>
                                    <w:bottom w:val="none" w:sz="0" w:space="0" w:color="auto"/>
                                    <w:right w:val="none" w:sz="0" w:space="0" w:color="auto"/>
                                  </w:divBdr>
                                </w:div>
                              </w:divsChild>
                            </w:div>
                            <w:div w:id="1599409456">
                              <w:marLeft w:val="0"/>
                              <w:marRight w:val="0"/>
                              <w:marTop w:val="0"/>
                              <w:marBottom w:val="0"/>
                              <w:divBdr>
                                <w:top w:val="none" w:sz="0" w:space="0" w:color="auto"/>
                                <w:left w:val="none" w:sz="0" w:space="0" w:color="auto"/>
                                <w:bottom w:val="none" w:sz="0" w:space="0" w:color="auto"/>
                                <w:right w:val="none" w:sz="0" w:space="0" w:color="auto"/>
                              </w:divBdr>
                              <w:divsChild>
                                <w:div w:id="108404731">
                                  <w:marLeft w:val="0"/>
                                  <w:marRight w:val="0"/>
                                  <w:marTop w:val="0"/>
                                  <w:marBottom w:val="0"/>
                                  <w:divBdr>
                                    <w:top w:val="none" w:sz="0" w:space="0" w:color="auto"/>
                                    <w:left w:val="none" w:sz="0" w:space="0" w:color="auto"/>
                                    <w:bottom w:val="none" w:sz="0" w:space="0" w:color="auto"/>
                                    <w:right w:val="none" w:sz="0" w:space="0" w:color="auto"/>
                                  </w:divBdr>
                                </w:div>
                              </w:divsChild>
                            </w:div>
                            <w:div w:id="2139638049">
                              <w:marLeft w:val="0"/>
                              <w:marRight w:val="0"/>
                              <w:marTop w:val="0"/>
                              <w:marBottom w:val="0"/>
                              <w:divBdr>
                                <w:top w:val="none" w:sz="0" w:space="0" w:color="auto"/>
                                <w:left w:val="none" w:sz="0" w:space="0" w:color="auto"/>
                                <w:bottom w:val="none" w:sz="0" w:space="0" w:color="auto"/>
                                <w:right w:val="none" w:sz="0" w:space="0" w:color="auto"/>
                              </w:divBdr>
                              <w:divsChild>
                                <w:div w:id="99305317">
                                  <w:marLeft w:val="0"/>
                                  <w:marRight w:val="0"/>
                                  <w:marTop w:val="0"/>
                                  <w:marBottom w:val="0"/>
                                  <w:divBdr>
                                    <w:top w:val="none" w:sz="0" w:space="0" w:color="auto"/>
                                    <w:left w:val="none" w:sz="0" w:space="0" w:color="auto"/>
                                    <w:bottom w:val="none" w:sz="0" w:space="0" w:color="auto"/>
                                    <w:right w:val="none" w:sz="0" w:space="0" w:color="auto"/>
                                  </w:divBdr>
                                </w:div>
                              </w:divsChild>
                            </w:div>
                            <w:div w:id="1649019716">
                              <w:marLeft w:val="0"/>
                              <w:marRight w:val="0"/>
                              <w:marTop w:val="0"/>
                              <w:marBottom w:val="0"/>
                              <w:divBdr>
                                <w:top w:val="none" w:sz="0" w:space="0" w:color="auto"/>
                                <w:left w:val="none" w:sz="0" w:space="0" w:color="auto"/>
                                <w:bottom w:val="none" w:sz="0" w:space="0" w:color="auto"/>
                                <w:right w:val="none" w:sz="0" w:space="0" w:color="auto"/>
                              </w:divBdr>
                              <w:divsChild>
                                <w:div w:id="309091100">
                                  <w:marLeft w:val="0"/>
                                  <w:marRight w:val="0"/>
                                  <w:marTop w:val="0"/>
                                  <w:marBottom w:val="0"/>
                                  <w:divBdr>
                                    <w:top w:val="none" w:sz="0" w:space="0" w:color="auto"/>
                                    <w:left w:val="none" w:sz="0" w:space="0" w:color="auto"/>
                                    <w:bottom w:val="none" w:sz="0" w:space="0" w:color="auto"/>
                                    <w:right w:val="none" w:sz="0" w:space="0" w:color="auto"/>
                                  </w:divBdr>
                                </w:div>
                              </w:divsChild>
                            </w:div>
                            <w:div w:id="1729768476">
                              <w:marLeft w:val="0"/>
                              <w:marRight w:val="0"/>
                              <w:marTop w:val="0"/>
                              <w:marBottom w:val="0"/>
                              <w:divBdr>
                                <w:top w:val="none" w:sz="0" w:space="0" w:color="auto"/>
                                <w:left w:val="none" w:sz="0" w:space="0" w:color="auto"/>
                                <w:bottom w:val="none" w:sz="0" w:space="0" w:color="auto"/>
                                <w:right w:val="none" w:sz="0" w:space="0" w:color="auto"/>
                              </w:divBdr>
                              <w:divsChild>
                                <w:div w:id="1281648446">
                                  <w:marLeft w:val="0"/>
                                  <w:marRight w:val="0"/>
                                  <w:marTop w:val="0"/>
                                  <w:marBottom w:val="0"/>
                                  <w:divBdr>
                                    <w:top w:val="none" w:sz="0" w:space="0" w:color="auto"/>
                                    <w:left w:val="none" w:sz="0" w:space="0" w:color="auto"/>
                                    <w:bottom w:val="none" w:sz="0" w:space="0" w:color="auto"/>
                                    <w:right w:val="none" w:sz="0" w:space="0" w:color="auto"/>
                                  </w:divBdr>
                                </w:div>
                              </w:divsChild>
                            </w:div>
                            <w:div w:id="1404371204">
                              <w:marLeft w:val="0"/>
                              <w:marRight w:val="0"/>
                              <w:marTop w:val="0"/>
                              <w:marBottom w:val="0"/>
                              <w:divBdr>
                                <w:top w:val="none" w:sz="0" w:space="0" w:color="auto"/>
                                <w:left w:val="none" w:sz="0" w:space="0" w:color="auto"/>
                                <w:bottom w:val="none" w:sz="0" w:space="0" w:color="auto"/>
                                <w:right w:val="none" w:sz="0" w:space="0" w:color="auto"/>
                              </w:divBdr>
                              <w:divsChild>
                                <w:div w:id="1319043204">
                                  <w:marLeft w:val="0"/>
                                  <w:marRight w:val="0"/>
                                  <w:marTop w:val="0"/>
                                  <w:marBottom w:val="0"/>
                                  <w:divBdr>
                                    <w:top w:val="none" w:sz="0" w:space="0" w:color="auto"/>
                                    <w:left w:val="none" w:sz="0" w:space="0" w:color="auto"/>
                                    <w:bottom w:val="none" w:sz="0" w:space="0" w:color="auto"/>
                                    <w:right w:val="none" w:sz="0" w:space="0" w:color="auto"/>
                                  </w:divBdr>
                                </w:div>
                              </w:divsChild>
                            </w:div>
                            <w:div w:id="2127967166">
                              <w:marLeft w:val="0"/>
                              <w:marRight w:val="0"/>
                              <w:marTop w:val="0"/>
                              <w:marBottom w:val="0"/>
                              <w:divBdr>
                                <w:top w:val="none" w:sz="0" w:space="0" w:color="auto"/>
                                <w:left w:val="none" w:sz="0" w:space="0" w:color="auto"/>
                                <w:bottom w:val="none" w:sz="0" w:space="0" w:color="auto"/>
                                <w:right w:val="none" w:sz="0" w:space="0" w:color="auto"/>
                              </w:divBdr>
                              <w:divsChild>
                                <w:div w:id="265577118">
                                  <w:marLeft w:val="0"/>
                                  <w:marRight w:val="0"/>
                                  <w:marTop w:val="0"/>
                                  <w:marBottom w:val="0"/>
                                  <w:divBdr>
                                    <w:top w:val="none" w:sz="0" w:space="0" w:color="auto"/>
                                    <w:left w:val="none" w:sz="0" w:space="0" w:color="auto"/>
                                    <w:bottom w:val="none" w:sz="0" w:space="0" w:color="auto"/>
                                    <w:right w:val="none" w:sz="0" w:space="0" w:color="auto"/>
                                  </w:divBdr>
                                </w:div>
                              </w:divsChild>
                            </w:div>
                            <w:div w:id="744954540">
                              <w:marLeft w:val="0"/>
                              <w:marRight w:val="0"/>
                              <w:marTop w:val="0"/>
                              <w:marBottom w:val="0"/>
                              <w:divBdr>
                                <w:top w:val="none" w:sz="0" w:space="0" w:color="auto"/>
                                <w:left w:val="none" w:sz="0" w:space="0" w:color="auto"/>
                                <w:bottom w:val="none" w:sz="0" w:space="0" w:color="auto"/>
                                <w:right w:val="none" w:sz="0" w:space="0" w:color="auto"/>
                              </w:divBdr>
                              <w:divsChild>
                                <w:div w:id="660234718">
                                  <w:marLeft w:val="0"/>
                                  <w:marRight w:val="0"/>
                                  <w:marTop w:val="0"/>
                                  <w:marBottom w:val="0"/>
                                  <w:divBdr>
                                    <w:top w:val="none" w:sz="0" w:space="0" w:color="auto"/>
                                    <w:left w:val="none" w:sz="0" w:space="0" w:color="auto"/>
                                    <w:bottom w:val="none" w:sz="0" w:space="0" w:color="auto"/>
                                    <w:right w:val="none" w:sz="0" w:space="0" w:color="auto"/>
                                  </w:divBdr>
                                </w:div>
                              </w:divsChild>
                            </w:div>
                            <w:div w:id="1228803845">
                              <w:marLeft w:val="0"/>
                              <w:marRight w:val="0"/>
                              <w:marTop w:val="0"/>
                              <w:marBottom w:val="0"/>
                              <w:divBdr>
                                <w:top w:val="none" w:sz="0" w:space="0" w:color="auto"/>
                                <w:left w:val="none" w:sz="0" w:space="0" w:color="auto"/>
                                <w:bottom w:val="none" w:sz="0" w:space="0" w:color="auto"/>
                                <w:right w:val="none" w:sz="0" w:space="0" w:color="auto"/>
                              </w:divBdr>
                              <w:divsChild>
                                <w:div w:id="137103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5869114">
      <w:bodyDiv w:val="1"/>
      <w:marLeft w:val="0"/>
      <w:marRight w:val="0"/>
      <w:marTop w:val="0"/>
      <w:marBottom w:val="0"/>
      <w:divBdr>
        <w:top w:val="none" w:sz="0" w:space="0" w:color="auto"/>
        <w:left w:val="none" w:sz="0" w:space="0" w:color="auto"/>
        <w:bottom w:val="none" w:sz="0" w:space="0" w:color="auto"/>
        <w:right w:val="none" w:sz="0" w:space="0" w:color="auto"/>
      </w:divBdr>
      <w:divsChild>
        <w:div w:id="1030689540">
          <w:marLeft w:val="0"/>
          <w:marRight w:val="0"/>
          <w:marTop w:val="0"/>
          <w:marBottom w:val="0"/>
          <w:divBdr>
            <w:top w:val="none" w:sz="0" w:space="0" w:color="auto"/>
            <w:left w:val="none" w:sz="0" w:space="0" w:color="auto"/>
            <w:bottom w:val="none" w:sz="0" w:space="0" w:color="auto"/>
            <w:right w:val="none" w:sz="0" w:space="0" w:color="auto"/>
          </w:divBdr>
          <w:divsChild>
            <w:div w:id="442577958">
              <w:marLeft w:val="0"/>
              <w:marRight w:val="0"/>
              <w:marTop w:val="0"/>
              <w:marBottom w:val="0"/>
              <w:divBdr>
                <w:top w:val="none" w:sz="0" w:space="0" w:color="auto"/>
                <w:left w:val="none" w:sz="0" w:space="0" w:color="auto"/>
                <w:bottom w:val="none" w:sz="0" w:space="0" w:color="auto"/>
                <w:right w:val="none" w:sz="0" w:space="0" w:color="auto"/>
              </w:divBdr>
              <w:divsChild>
                <w:div w:id="114837366">
                  <w:marLeft w:val="0"/>
                  <w:marRight w:val="0"/>
                  <w:marTop w:val="0"/>
                  <w:marBottom w:val="0"/>
                  <w:divBdr>
                    <w:top w:val="none" w:sz="0" w:space="0" w:color="auto"/>
                    <w:left w:val="none" w:sz="0" w:space="0" w:color="auto"/>
                    <w:bottom w:val="none" w:sz="0" w:space="0" w:color="auto"/>
                    <w:right w:val="none" w:sz="0" w:space="0" w:color="auto"/>
                  </w:divBdr>
                  <w:divsChild>
                    <w:div w:id="482282884">
                      <w:marLeft w:val="0"/>
                      <w:marRight w:val="0"/>
                      <w:marTop w:val="0"/>
                      <w:marBottom w:val="0"/>
                      <w:divBdr>
                        <w:top w:val="none" w:sz="0" w:space="0" w:color="auto"/>
                        <w:left w:val="none" w:sz="0" w:space="0" w:color="auto"/>
                        <w:bottom w:val="none" w:sz="0" w:space="0" w:color="auto"/>
                        <w:right w:val="none" w:sz="0" w:space="0" w:color="auto"/>
                      </w:divBdr>
                      <w:divsChild>
                        <w:div w:id="1058479203">
                          <w:marLeft w:val="0"/>
                          <w:marRight w:val="0"/>
                          <w:marTop w:val="0"/>
                          <w:marBottom w:val="0"/>
                          <w:divBdr>
                            <w:top w:val="none" w:sz="0" w:space="0" w:color="auto"/>
                            <w:left w:val="none" w:sz="0" w:space="0" w:color="auto"/>
                            <w:bottom w:val="none" w:sz="0" w:space="0" w:color="auto"/>
                            <w:right w:val="none" w:sz="0" w:space="0" w:color="auto"/>
                          </w:divBdr>
                          <w:divsChild>
                            <w:div w:id="1581333656">
                              <w:marLeft w:val="0"/>
                              <w:marRight w:val="0"/>
                              <w:marTop w:val="0"/>
                              <w:marBottom w:val="0"/>
                              <w:divBdr>
                                <w:top w:val="none" w:sz="0" w:space="0" w:color="auto"/>
                                <w:left w:val="none" w:sz="0" w:space="0" w:color="auto"/>
                                <w:bottom w:val="none" w:sz="0" w:space="0" w:color="auto"/>
                                <w:right w:val="none" w:sz="0" w:space="0" w:color="auto"/>
                              </w:divBdr>
                              <w:divsChild>
                                <w:div w:id="1720083475">
                                  <w:marLeft w:val="0"/>
                                  <w:marRight w:val="0"/>
                                  <w:marTop w:val="0"/>
                                  <w:marBottom w:val="0"/>
                                  <w:divBdr>
                                    <w:top w:val="none" w:sz="0" w:space="0" w:color="auto"/>
                                    <w:left w:val="none" w:sz="0" w:space="0" w:color="auto"/>
                                    <w:bottom w:val="none" w:sz="0" w:space="0" w:color="auto"/>
                                    <w:right w:val="none" w:sz="0" w:space="0" w:color="auto"/>
                                  </w:divBdr>
                                </w:div>
                              </w:divsChild>
                            </w:div>
                            <w:div w:id="1080758334">
                              <w:marLeft w:val="0"/>
                              <w:marRight w:val="0"/>
                              <w:marTop w:val="0"/>
                              <w:marBottom w:val="0"/>
                              <w:divBdr>
                                <w:top w:val="none" w:sz="0" w:space="0" w:color="auto"/>
                                <w:left w:val="none" w:sz="0" w:space="0" w:color="auto"/>
                                <w:bottom w:val="none" w:sz="0" w:space="0" w:color="auto"/>
                                <w:right w:val="none" w:sz="0" w:space="0" w:color="auto"/>
                              </w:divBdr>
                              <w:divsChild>
                                <w:div w:id="531304451">
                                  <w:marLeft w:val="0"/>
                                  <w:marRight w:val="0"/>
                                  <w:marTop w:val="0"/>
                                  <w:marBottom w:val="0"/>
                                  <w:divBdr>
                                    <w:top w:val="none" w:sz="0" w:space="0" w:color="auto"/>
                                    <w:left w:val="none" w:sz="0" w:space="0" w:color="auto"/>
                                    <w:bottom w:val="none" w:sz="0" w:space="0" w:color="auto"/>
                                    <w:right w:val="none" w:sz="0" w:space="0" w:color="auto"/>
                                  </w:divBdr>
                                </w:div>
                                <w:div w:id="1470438520">
                                  <w:marLeft w:val="0"/>
                                  <w:marRight w:val="0"/>
                                  <w:marTop w:val="0"/>
                                  <w:marBottom w:val="0"/>
                                  <w:divBdr>
                                    <w:top w:val="none" w:sz="0" w:space="0" w:color="auto"/>
                                    <w:left w:val="none" w:sz="0" w:space="0" w:color="auto"/>
                                    <w:bottom w:val="none" w:sz="0" w:space="0" w:color="auto"/>
                                    <w:right w:val="none" w:sz="0" w:space="0" w:color="auto"/>
                                  </w:divBdr>
                                </w:div>
                              </w:divsChild>
                            </w:div>
                            <w:div w:id="1525678335">
                              <w:marLeft w:val="0"/>
                              <w:marRight w:val="0"/>
                              <w:marTop w:val="0"/>
                              <w:marBottom w:val="0"/>
                              <w:divBdr>
                                <w:top w:val="none" w:sz="0" w:space="0" w:color="auto"/>
                                <w:left w:val="none" w:sz="0" w:space="0" w:color="auto"/>
                                <w:bottom w:val="none" w:sz="0" w:space="0" w:color="auto"/>
                                <w:right w:val="none" w:sz="0" w:space="0" w:color="auto"/>
                              </w:divBdr>
                              <w:divsChild>
                                <w:div w:id="375155722">
                                  <w:marLeft w:val="0"/>
                                  <w:marRight w:val="0"/>
                                  <w:marTop w:val="0"/>
                                  <w:marBottom w:val="0"/>
                                  <w:divBdr>
                                    <w:top w:val="none" w:sz="0" w:space="0" w:color="auto"/>
                                    <w:left w:val="none" w:sz="0" w:space="0" w:color="auto"/>
                                    <w:bottom w:val="none" w:sz="0" w:space="0" w:color="auto"/>
                                    <w:right w:val="none" w:sz="0" w:space="0" w:color="auto"/>
                                  </w:divBdr>
                                </w:div>
                              </w:divsChild>
                            </w:div>
                            <w:div w:id="784421275">
                              <w:marLeft w:val="0"/>
                              <w:marRight w:val="0"/>
                              <w:marTop w:val="0"/>
                              <w:marBottom w:val="0"/>
                              <w:divBdr>
                                <w:top w:val="none" w:sz="0" w:space="0" w:color="auto"/>
                                <w:left w:val="none" w:sz="0" w:space="0" w:color="auto"/>
                                <w:bottom w:val="none" w:sz="0" w:space="0" w:color="auto"/>
                                <w:right w:val="none" w:sz="0" w:space="0" w:color="auto"/>
                              </w:divBdr>
                              <w:divsChild>
                                <w:div w:id="1062023333">
                                  <w:marLeft w:val="0"/>
                                  <w:marRight w:val="0"/>
                                  <w:marTop w:val="0"/>
                                  <w:marBottom w:val="0"/>
                                  <w:divBdr>
                                    <w:top w:val="none" w:sz="0" w:space="0" w:color="auto"/>
                                    <w:left w:val="none" w:sz="0" w:space="0" w:color="auto"/>
                                    <w:bottom w:val="none" w:sz="0" w:space="0" w:color="auto"/>
                                    <w:right w:val="none" w:sz="0" w:space="0" w:color="auto"/>
                                  </w:divBdr>
                                </w:div>
                              </w:divsChild>
                            </w:div>
                            <w:div w:id="150609434">
                              <w:marLeft w:val="0"/>
                              <w:marRight w:val="0"/>
                              <w:marTop w:val="0"/>
                              <w:marBottom w:val="0"/>
                              <w:divBdr>
                                <w:top w:val="none" w:sz="0" w:space="0" w:color="auto"/>
                                <w:left w:val="none" w:sz="0" w:space="0" w:color="auto"/>
                                <w:bottom w:val="none" w:sz="0" w:space="0" w:color="auto"/>
                                <w:right w:val="none" w:sz="0" w:space="0" w:color="auto"/>
                              </w:divBdr>
                              <w:divsChild>
                                <w:div w:id="974673930">
                                  <w:marLeft w:val="0"/>
                                  <w:marRight w:val="0"/>
                                  <w:marTop w:val="0"/>
                                  <w:marBottom w:val="0"/>
                                  <w:divBdr>
                                    <w:top w:val="none" w:sz="0" w:space="0" w:color="auto"/>
                                    <w:left w:val="none" w:sz="0" w:space="0" w:color="auto"/>
                                    <w:bottom w:val="none" w:sz="0" w:space="0" w:color="auto"/>
                                    <w:right w:val="none" w:sz="0" w:space="0" w:color="auto"/>
                                  </w:divBdr>
                                </w:div>
                              </w:divsChild>
                            </w:div>
                            <w:div w:id="1469931044">
                              <w:marLeft w:val="0"/>
                              <w:marRight w:val="0"/>
                              <w:marTop w:val="0"/>
                              <w:marBottom w:val="0"/>
                              <w:divBdr>
                                <w:top w:val="none" w:sz="0" w:space="0" w:color="auto"/>
                                <w:left w:val="none" w:sz="0" w:space="0" w:color="auto"/>
                                <w:bottom w:val="none" w:sz="0" w:space="0" w:color="auto"/>
                                <w:right w:val="none" w:sz="0" w:space="0" w:color="auto"/>
                              </w:divBdr>
                              <w:divsChild>
                                <w:div w:id="1450079686">
                                  <w:marLeft w:val="0"/>
                                  <w:marRight w:val="0"/>
                                  <w:marTop w:val="0"/>
                                  <w:marBottom w:val="0"/>
                                  <w:divBdr>
                                    <w:top w:val="none" w:sz="0" w:space="0" w:color="auto"/>
                                    <w:left w:val="none" w:sz="0" w:space="0" w:color="auto"/>
                                    <w:bottom w:val="none" w:sz="0" w:space="0" w:color="auto"/>
                                    <w:right w:val="none" w:sz="0" w:space="0" w:color="auto"/>
                                  </w:divBdr>
                                </w:div>
                              </w:divsChild>
                            </w:div>
                            <w:div w:id="1857768036">
                              <w:marLeft w:val="0"/>
                              <w:marRight w:val="0"/>
                              <w:marTop w:val="0"/>
                              <w:marBottom w:val="0"/>
                              <w:divBdr>
                                <w:top w:val="none" w:sz="0" w:space="0" w:color="auto"/>
                                <w:left w:val="none" w:sz="0" w:space="0" w:color="auto"/>
                                <w:bottom w:val="none" w:sz="0" w:space="0" w:color="auto"/>
                                <w:right w:val="none" w:sz="0" w:space="0" w:color="auto"/>
                              </w:divBdr>
                              <w:divsChild>
                                <w:div w:id="1085489917">
                                  <w:marLeft w:val="0"/>
                                  <w:marRight w:val="0"/>
                                  <w:marTop w:val="0"/>
                                  <w:marBottom w:val="0"/>
                                  <w:divBdr>
                                    <w:top w:val="none" w:sz="0" w:space="0" w:color="auto"/>
                                    <w:left w:val="none" w:sz="0" w:space="0" w:color="auto"/>
                                    <w:bottom w:val="none" w:sz="0" w:space="0" w:color="auto"/>
                                    <w:right w:val="none" w:sz="0" w:space="0" w:color="auto"/>
                                  </w:divBdr>
                                </w:div>
                              </w:divsChild>
                            </w:div>
                            <w:div w:id="978850701">
                              <w:marLeft w:val="0"/>
                              <w:marRight w:val="0"/>
                              <w:marTop w:val="0"/>
                              <w:marBottom w:val="0"/>
                              <w:divBdr>
                                <w:top w:val="none" w:sz="0" w:space="0" w:color="auto"/>
                                <w:left w:val="none" w:sz="0" w:space="0" w:color="auto"/>
                                <w:bottom w:val="none" w:sz="0" w:space="0" w:color="auto"/>
                                <w:right w:val="none" w:sz="0" w:space="0" w:color="auto"/>
                              </w:divBdr>
                              <w:divsChild>
                                <w:div w:id="1834024971">
                                  <w:marLeft w:val="0"/>
                                  <w:marRight w:val="0"/>
                                  <w:marTop w:val="0"/>
                                  <w:marBottom w:val="0"/>
                                  <w:divBdr>
                                    <w:top w:val="none" w:sz="0" w:space="0" w:color="auto"/>
                                    <w:left w:val="none" w:sz="0" w:space="0" w:color="auto"/>
                                    <w:bottom w:val="none" w:sz="0" w:space="0" w:color="auto"/>
                                    <w:right w:val="none" w:sz="0" w:space="0" w:color="auto"/>
                                  </w:divBdr>
                                </w:div>
                                <w:div w:id="551577655">
                                  <w:marLeft w:val="0"/>
                                  <w:marRight w:val="0"/>
                                  <w:marTop w:val="0"/>
                                  <w:marBottom w:val="0"/>
                                  <w:divBdr>
                                    <w:top w:val="none" w:sz="0" w:space="0" w:color="auto"/>
                                    <w:left w:val="none" w:sz="0" w:space="0" w:color="auto"/>
                                    <w:bottom w:val="none" w:sz="0" w:space="0" w:color="auto"/>
                                    <w:right w:val="none" w:sz="0" w:space="0" w:color="auto"/>
                                  </w:divBdr>
                                </w:div>
                              </w:divsChild>
                            </w:div>
                            <w:div w:id="234895792">
                              <w:marLeft w:val="0"/>
                              <w:marRight w:val="0"/>
                              <w:marTop w:val="0"/>
                              <w:marBottom w:val="0"/>
                              <w:divBdr>
                                <w:top w:val="none" w:sz="0" w:space="0" w:color="auto"/>
                                <w:left w:val="none" w:sz="0" w:space="0" w:color="auto"/>
                                <w:bottom w:val="none" w:sz="0" w:space="0" w:color="auto"/>
                                <w:right w:val="none" w:sz="0" w:space="0" w:color="auto"/>
                              </w:divBdr>
                              <w:divsChild>
                                <w:div w:id="405035138">
                                  <w:marLeft w:val="0"/>
                                  <w:marRight w:val="0"/>
                                  <w:marTop w:val="0"/>
                                  <w:marBottom w:val="0"/>
                                  <w:divBdr>
                                    <w:top w:val="none" w:sz="0" w:space="0" w:color="auto"/>
                                    <w:left w:val="none" w:sz="0" w:space="0" w:color="auto"/>
                                    <w:bottom w:val="none" w:sz="0" w:space="0" w:color="auto"/>
                                    <w:right w:val="none" w:sz="0" w:space="0" w:color="auto"/>
                                  </w:divBdr>
                                </w:div>
                              </w:divsChild>
                            </w:div>
                            <w:div w:id="1790320319">
                              <w:marLeft w:val="0"/>
                              <w:marRight w:val="0"/>
                              <w:marTop w:val="0"/>
                              <w:marBottom w:val="0"/>
                              <w:divBdr>
                                <w:top w:val="none" w:sz="0" w:space="0" w:color="auto"/>
                                <w:left w:val="none" w:sz="0" w:space="0" w:color="auto"/>
                                <w:bottom w:val="none" w:sz="0" w:space="0" w:color="auto"/>
                                <w:right w:val="none" w:sz="0" w:space="0" w:color="auto"/>
                              </w:divBdr>
                              <w:divsChild>
                                <w:div w:id="978804919">
                                  <w:marLeft w:val="0"/>
                                  <w:marRight w:val="0"/>
                                  <w:marTop w:val="0"/>
                                  <w:marBottom w:val="0"/>
                                  <w:divBdr>
                                    <w:top w:val="none" w:sz="0" w:space="0" w:color="auto"/>
                                    <w:left w:val="none" w:sz="0" w:space="0" w:color="auto"/>
                                    <w:bottom w:val="none" w:sz="0" w:space="0" w:color="auto"/>
                                    <w:right w:val="none" w:sz="0" w:space="0" w:color="auto"/>
                                  </w:divBdr>
                                </w:div>
                              </w:divsChild>
                            </w:div>
                            <w:div w:id="1710033139">
                              <w:marLeft w:val="0"/>
                              <w:marRight w:val="0"/>
                              <w:marTop w:val="0"/>
                              <w:marBottom w:val="0"/>
                              <w:divBdr>
                                <w:top w:val="none" w:sz="0" w:space="0" w:color="auto"/>
                                <w:left w:val="none" w:sz="0" w:space="0" w:color="auto"/>
                                <w:bottom w:val="none" w:sz="0" w:space="0" w:color="auto"/>
                                <w:right w:val="none" w:sz="0" w:space="0" w:color="auto"/>
                              </w:divBdr>
                              <w:divsChild>
                                <w:div w:id="526330396">
                                  <w:marLeft w:val="0"/>
                                  <w:marRight w:val="0"/>
                                  <w:marTop w:val="0"/>
                                  <w:marBottom w:val="0"/>
                                  <w:divBdr>
                                    <w:top w:val="none" w:sz="0" w:space="0" w:color="auto"/>
                                    <w:left w:val="none" w:sz="0" w:space="0" w:color="auto"/>
                                    <w:bottom w:val="none" w:sz="0" w:space="0" w:color="auto"/>
                                    <w:right w:val="none" w:sz="0" w:space="0" w:color="auto"/>
                                  </w:divBdr>
                                </w:div>
                                <w:div w:id="165367569">
                                  <w:marLeft w:val="0"/>
                                  <w:marRight w:val="0"/>
                                  <w:marTop w:val="0"/>
                                  <w:marBottom w:val="0"/>
                                  <w:divBdr>
                                    <w:top w:val="none" w:sz="0" w:space="0" w:color="auto"/>
                                    <w:left w:val="none" w:sz="0" w:space="0" w:color="auto"/>
                                    <w:bottom w:val="none" w:sz="0" w:space="0" w:color="auto"/>
                                    <w:right w:val="none" w:sz="0" w:space="0" w:color="auto"/>
                                  </w:divBdr>
                                </w:div>
                              </w:divsChild>
                            </w:div>
                            <w:div w:id="1897472386">
                              <w:marLeft w:val="0"/>
                              <w:marRight w:val="0"/>
                              <w:marTop w:val="0"/>
                              <w:marBottom w:val="0"/>
                              <w:divBdr>
                                <w:top w:val="none" w:sz="0" w:space="0" w:color="auto"/>
                                <w:left w:val="none" w:sz="0" w:space="0" w:color="auto"/>
                                <w:bottom w:val="none" w:sz="0" w:space="0" w:color="auto"/>
                                <w:right w:val="none" w:sz="0" w:space="0" w:color="auto"/>
                              </w:divBdr>
                              <w:divsChild>
                                <w:div w:id="1802914417">
                                  <w:marLeft w:val="0"/>
                                  <w:marRight w:val="0"/>
                                  <w:marTop w:val="0"/>
                                  <w:marBottom w:val="0"/>
                                  <w:divBdr>
                                    <w:top w:val="none" w:sz="0" w:space="0" w:color="auto"/>
                                    <w:left w:val="none" w:sz="0" w:space="0" w:color="auto"/>
                                    <w:bottom w:val="none" w:sz="0" w:space="0" w:color="auto"/>
                                    <w:right w:val="none" w:sz="0" w:space="0" w:color="auto"/>
                                  </w:divBdr>
                                </w:div>
                              </w:divsChild>
                            </w:div>
                            <w:div w:id="1320501569">
                              <w:marLeft w:val="0"/>
                              <w:marRight w:val="0"/>
                              <w:marTop w:val="0"/>
                              <w:marBottom w:val="0"/>
                              <w:divBdr>
                                <w:top w:val="none" w:sz="0" w:space="0" w:color="auto"/>
                                <w:left w:val="none" w:sz="0" w:space="0" w:color="auto"/>
                                <w:bottom w:val="none" w:sz="0" w:space="0" w:color="auto"/>
                                <w:right w:val="none" w:sz="0" w:space="0" w:color="auto"/>
                              </w:divBdr>
                              <w:divsChild>
                                <w:div w:id="283850831">
                                  <w:marLeft w:val="0"/>
                                  <w:marRight w:val="0"/>
                                  <w:marTop w:val="0"/>
                                  <w:marBottom w:val="0"/>
                                  <w:divBdr>
                                    <w:top w:val="none" w:sz="0" w:space="0" w:color="auto"/>
                                    <w:left w:val="none" w:sz="0" w:space="0" w:color="auto"/>
                                    <w:bottom w:val="none" w:sz="0" w:space="0" w:color="auto"/>
                                    <w:right w:val="none" w:sz="0" w:space="0" w:color="auto"/>
                                  </w:divBdr>
                                </w:div>
                              </w:divsChild>
                            </w:div>
                            <w:div w:id="792745047">
                              <w:marLeft w:val="0"/>
                              <w:marRight w:val="0"/>
                              <w:marTop w:val="0"/>
                              <w:marBottom w:val="0"/>
                              <w:divBdr>
                                <w:top w:val="none" w:sz="0" w:space="0" w:color="auto"/>
                                <w:left w:val="none" w:sz="0" w:space="0" w:color="auto"/>
                                <w:bottom w:val="none" w:sz="0" w:space="0" w:color="auto"/>
                                <w:right w:val="none" w:sz="0" w:space="0" w:color="auto"/>
                              </w:divBdr>
                              <w:divsChild>
                                <w:div w:id="190645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3437796">
      <w:bodyDiv w:val="1"/>
      <w:marLeft w:val="0"/>
      <w:marRight w:val="0"/>
      <w:marTop w:val="0"/>
      <w:marBottom w:val="0"/>
      <w:divBdr>
        <w:top w:val="none" w:sz="0" w:space="0" w:color="auto"/>
        <w:left w:val="none" w:sz="0" w:space="0" w:color="auto"/>
        <w:bottom w:val="none" w:sz="0" w:space="0" w:color="auto"/>
        <w:right w:val="none" w:sz="0" w:space="0" w:color="auto"/>
      </w:divBdr>
      <w:divsChild>
        <w:div w:id="2032795808">
          <w:marLeft w:val="0"/>
          <w:marRight w:val="0"/>
          <w:marTop w:val="0"/>
          <w:marBottom w:val="0"/>
          <w:divBdr>
            <w:top w:val="none" w:sz="0" w:space="0" w:color="auto"/>
            <w:left w:val="none" w:sz="0" w:space="0" w:color="auto"/>
            <w:bottom w:val="none" w:sz="0" w:space="0" w:color="auto"/>
            <w:right w:val="none" w:sz="0" w:space="0" w:color="auto"/>
          </w:divBdr>
          <w:divsChild>
            <w:div w:id="1570067665">
              <w:marLeft w:val="0"/>
              <w:marRight w:val="0"/>
              <w:marTop w:val="0"/>
              <w:marBottom w:val="0"/>
              <w:divBdr>
                <w:top w:val="none" w:sz="0" w:space="0" w:color="auto"/>
                <w:left w:val="none" w:sz="0" w:space="0" w:color="auto"/>
                <w:bottom w:val="none" w:sz="0" w:space="0" w:color="auto"/>
                <w:right w:val="none" w:sz="0" w:space="0" w:color="auto"/>
              </w:divBdr>
              <w:divsChild>
                <w:div w:id="579758397">
                  <w:marLeft w:val="0"/>
                  <w:marRight w:val="0"/>
                  <w:marTop w:val="0"/>
                  <w:marBottom w:val="0"/>
                  <w:divBdr>
                    <w:top w:val="none" w:sz="0" w:space="0" w:color="auto"/>
                    <w:left w:val="none" w:sz="0" w:space="0" w:color="auto"/>
                    <w:bottom w:val="none" w:sz="0" w:space="0" w:color="auto"/>
                    <w:right w:val="none" w:sz="0" w:space="0" w:color="auto"/>
                  </w:divBdr>
                  <w:divsChild>
                    <w:div w:id="1471291075">
                      <w:marLeft w:val="0"/>
                      <w:marRight w:val="0"/>
                      <w:marTop w:val="0"/>
                      <w:marBottom w:val="0"/>
                      <w:divBdr>
                        <w:top w:val="none" w:sz="0" w:space="0" w:color="auto"/>
                        <w:left w:val="none" w:sz="0" w:space="0" w:color="auto"/>
                        <w:bottom w:val="none" w:sz="0" w:space="0" w:color="auto"/>
                        <w:right w:val="none" w:sz="0" w:space="0" w:color="auto"/>
                      </w:divBdr>
                      <w:divsChild>
                        <w:div w:id="786584080">
                          <w:marLeft w:val="0"/>
                          <w:marRight w:val="0"/>
                          <w:marTop w:val="0"/>
                          <w:marBottom w:val="0"/>
                          <w:divBdr>
                            <w:top w:val="none" w:sz="0" w:space="0" w:color="auto"/>
                            <w:left w:val="none" w:sz="0" w:space="0" w:color="auto"/>
                            <w:bottom w:val="none" w:sz="0" w:space="0" w:color="auto"/>
                            <w:right w:val="none" w:sz="0" w:space="0" w:color="auto"/>
                          </w:divBdr>
                          <w:divsChild>
                            <w:div w:id="1777945655">
                              <w:marLeft w:val="0"/>
                              <w:marRight w:val="0"/>
                              <w:marTop w:val="0"/>
                              <w:marBottom w:val="0"/>
                              <w:divBdr>
                                <w:top w:val="none" w:sz="0" w:space="0" w:color="auto"/>
                                <w:left w:val="none" w:sz="0" w:space="0" w:color="auto"/>
                                <w:bottom w:val="none" w:sz="0" w:space="0" w:color="auto"/>
                                <w:right w:val="none" w:sz="0" w:space="0" w:color="auto"/>
                              </w:divBdr>
                              <w:divsChild>
                                <w:div w:id="142936070">
                                  <w:marLeft w:val="0"/>
                                  <w:marRight w:val="0"/>
                                  <w:marTop w:val="0"/>
                                  <w:marBottom w:val="0"/>
                                  <w:divBdr>
                                    <w:top w:val="none" w:sz="0" w:space="0" w:color="auto"/>
                                    <w:left w:val="none" w:sz="0" w:space="0" w:color="auto"/>
                                    <w:bottom w:val="none" w:sz="0" w:space="0" w:color="auto"/>
                                    <w:right w:val="none" w:sz="0" w:space="0" w:color="auto"/>
                                  </w:divBdr>
                                </w:div>
                              </w:divsChild>
                            </w:div>
                            <w:div w:id="519509407">
                              <w:marLeft w:val="0"/>
                              <w:marRight w:val="0"/>
                              <w:marTop w:val="0"/>
                              <w:marBottom w:val="0"/>
                              <w:divBdr>
                                <w:top w:val="none" w:sz="0" w:space="0" w:color="auto"/>
                                <w:left w:val="none" w:sz="0" w:space="0" w:color="auto"/>
                                <w:bottom w:val="none" w:sz="0" w:space="0" w:color="auto"/>
                                <w:right w:val="none" w:sz="0" w:space="0" w:color="auto"/>
                              </w:divBdr>
                              <w:divsChild>
                                <w:div w:id="49233605">
                                  <w:marLeft w:val="0"/>
                                  <w:marRight w:val="0"/>
                                  <w:marTop w:val="0"/>
                                  <w:marBottom w:val="0"/>
                                  <w:divBdr>
                                    <w:top w:val="none" w:sz="0" w:space="0" w:color="auto"/>
                                    <w:left w:val="none" w:sz="0" w:space="0" w:color="auto"/>
                                    <w:bottom w:val="none" w:sz="0" w:space="0" w:color="auto"/>
                                    <w:right w:val="none" w:sz="0" w:space="0" w:color="auto"/>
                                  </w:divBdr>
                                </w:div>
                              </w:divsChild>
                            </w:div>
                            <w:div w:id="1703900907">
                              <w:marLeft w:val="0"/>
                              <w:marRight w:val="0"/>
                              <w:marTop w:val="0"/>
                              <w:marBottom w:val="0"/>
                              <w:divBdr>
                                <w:top w:val="none" w:sz="0" w:space="0" w:color="auto"/>
                                <w:left w:val="none" w:sz="0" w:space="0" w:color="auto"/>
                                <w:bottom w:val="none" w:sz="0" w:space="0" w:color="auto"/>
                                <w:right w:val="none" w:sz="0" w:space="0" w:color="auto"/>
                              </w:divBdr>
                              <w:divsChild>
                                <w:div w:id="29421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981523">
      <w:bodyDiv w:val="1"/>
      <w:marLeft w:val="0"/>
      <w:marRight w:val="0"/>
      <w:marTop w:val="0"/>
      <w:marBottom w:val="0"/>
      <w:divBdr>
        <w:top w:val="none" w:sz="0" w:space="0" w:color="auto"/>
        <w:left w:val="none" w:sz="0" w:space="0" w:color="auto"/>
        <w:bottom w:val="none" w:sz="0" w:space="0" w:color="auto"/>
        <w:right w:val="none" w:sz="0" w:space="0" w:color="auto"/>
      </w:divBdr>
      <w:divsChild>
        <w:div w:id="1133407731">
          <w:marLeft w:val="0"/>
          <w:marRight w:val="0"/>
          <w:marTop w:val="0"/>
          <w:marBottom w:val="0"/>
          <w:divBdr>
            <w:top w:val="none" w:sz="0" w:space="0" w:color="auto"/>
            <w:left w:val="none" w:sz="0" w:space="0" w:color="auto"/>
            <w:bottom w:val="none" w:sz="0" w:space="0" w:color="auto"/>
            <w:right w:val="none" w:sz="0" w:space="0" w:color="auto"/>
          </w:divBdr>
          <w:divsChild>
            <w:div w:id="1651591198">
              <w:marLeft w:val="0"/>
              <w:marRight w:val="0"/>
              <w:marTop w:val="0"/>
              <w:marBottom w:val="0"/>
              <w:divBdr>
                <w:top w:val="none" w:sz="0" w:space="0" w:color="auto"/>
                <w:left w:val="none" w:sz="0" w:space="0" w:color="auto"/>
                <w:bottom w:val="none" w:sz="0" w:space="0" w:color="auto"/>
                <w:right w:val="none" w:sz="0" w:space="0" w:color="auto"/>
              </w:divBdr>
              <w:divsChild>
                <w:div w:id="1986667089">
                  <w:marLeft w:val="0"/>
                  <w:marRight w:val="0"/>
                  <w:marTop w:val="0"/>
                  <w:marBottom w:val="0"/>
                  <w:divBdr>
                    <w:top w:val="none" w:sz="0" w:space="0" w:color="auto"/>
                    <w:left w:val="none" w:sz="0" w:space="0" w:color="auto"/>
                    <w:bottom w:val="none" w:sz="0" w:space="0" w:color="auto"/>
                    <w:right w:val="none" w:sz="0" w:space="0" w:color="auto"/>
                  </w:divBdr>
                  <w:divsChild>
                    <w:div w:id="223639143">
                      <w:marLeft w:val="0"/>
                      <w:marRight w:val="0"/>
                      <w:marTop w:val="0"/>
                      <w:marBottom w:val="0"/>
                      <w:divBdr>
                        <w:top w:val="none" w:sz="0" w:space="0" w:color="auto"/>
                        <w:left w:val="none" w:sz="0" w:space="0" w:color="auto"/>
                        <w:bottom w:val="none" w:sz="0" w:space="0" w:color="auto"/>
                        <w:right w:val="none" w:sz="0" w:space="0" w:color="auto"/>
                      </w:divBdr>
                      <w:divsChild>
                        <w:div w:id="774327312">
                          <w:marLeft w:val="0"/>
                          <w:marRight w:val="0"/>
                          <w:marTop w:val="0"/>
                          <w:marBottom w:val="0"/>
                          <w:divBdr>
                            <w:top w:val="none" w:sz="0" w:space="0" w:color="auto"/>
                            <w:left w:val="none" w:sz="0" w:space="0" w:color="auto"/>
                            <w:bottom w:val="none" w:sz="0" w:space="0" w:color="auto"/>
                            <w:right w:val="none" w:sz="0" w:space="0" w:color="auto"/>
                          </w:divBdr>
                          <w:divsChild>
                            <w:div w:id="1259170443">
                              <w:marLeft w:val="0"/>
                              <w:marRight w:val="0"/>
                              <w:marTop w:val="0"/>
                              <w:marBottom w:val="0"/>
                              <w:divBdr>
                                <w:top w:val="none" w:sz="0" w:space="0" w:color="auto"/>
                                <w:left w:val="none" w:sz="0" w:space="0" w:color="auto"/>
                                <w:bottom w:val="none" w:sz="0" w:space="0" w:color="auto"/>
                                <w:right w:val="none" w:sz="0" w:space="0" w:color="auto"/>
                              </w:divBdr>
                              <w:divsChild>
                                <w:div w:id="1405492491">
                                  <w:marLeft w:val="0"/>
                                  <w:marRight w:val="0"/>
                                  <w:marTop w:val="0"/>
                                  <w:marBottom w:val="0"/>
                                  <w:divBdr>
                                    <w:top w:val="none" w:sz="0" w:space="0" w:color="auto"/>
                                    <w:left w:val="none" w:sz="0" w:space="0" w:color="auto"/>
                                    <w:bottom w:val="none" w:sz="0" w:space="0" w:color="auto"/>
                                    <w:right w:val="none" w:sz="0" w:space="0" w:color="auto"/>
                                  </w:divBdr>
                                </w:div>
                              </w:divsChild>
                            </w:div>
                            <w:div w:id="668560125">
                              <w:marLeft w:val="0"/>
                              <w:marRight w:val="0"/>
                              <w:marTop w:val="0"/>
                              <w:marBottom w:val="0"/>
                              <w:divBdr>
                                <w:top w:val="none" w:sz="0" w:space="0" w:color="auto"/>
                                <w:left w:val="none" w:sz="0" w:space="0" w:color="auto"/>
                                <w:bottom w:val="none" w:sz="0" w:space="0" w:color="auto"/>
                                <w:right w:val="none" w:sz="0" w:space="0" w:color="auto"/>
                              </w:divBdr>
                              <w:divsChild>
                                <w:div w:id="2109419651">
                                  <w:marLeft w:val="0"/>
                                  <w:marRight w:val="0"/>
                                  <w:marTop w:val="0"/>
                                  <w:marBottom w:val="0"/>
                                  <w:divBdr>
                                    <w:top w:val="none" w:sz="0" w:space="0" w:color="auto"/>
                                    <w:left w:val="none" w:sz="0" w:space="0" w:color="auto"/>
                                    <w:bottom w:val="none" w:sz="0" w:space="0" w:color="auto"/>
                                    <w:right w:val="none" w:sz="0" w:space="0" w:color="auto"/>
                                  </w:divBdr>
                                </w:div>
                              </w:divsChild>
                            </w:div>
                            <w:div w:id="2006546186">
                              <w:marLeft w:val="0"/>
                              <w:marRight w:val="0"/>
                              <w:marTop w:val="0"/>
                              <w:marBottom w:val="0"/>
                              <w:divBdr>
                                <w:top w:val="none" w:sz="0" w:space="0" w:color="auto"/>
                                <w:left w:val="none" w:sz="0" w:space="0" w:color="auto"/>
                                <w:bottom w:val="none" w:sz="0" w:space="0" w:color="auto"/>
                                <w:right w:val="none" w:sz="0" w:space="0" w:color="auto"/>
                              </w:divBdr>
                              <w:divsChild>
                                <w:div w:id="94057352">
                                  <w:marLeft w:val="0"/>
                                  <w:marRight w:val="0"/>
                                  <w:marTop w:val="0"/>
                                  <w:marBottom w:val="0"/>
                                  <w:divBdr>
                                    <w:top w:val="none" w:sz="0" w:space="0" w:color="auto"/>
                                    <w:left w:val="none" w:sz="0" w:space="0" w:color="auto"/>
                                    <w:bottom w:val="none" w:sz="0" w:space="0" w:color="auto"/>
                                    <w:right w:val="none" w:sz="0" w:space="0" w:color="auto"/>
                                  </w:divBdr>
                                </w:div>
                              </w:divsChild>
                            </w:div>
                            <w:div w:id="378479579">
                              <w:marLeft w:val="0"/>
                              <w:marRight w:val="0"/>
                              <w:marTop w:val="0"/>
                              <w:marBottom w:val="0"/>
                              <w:divBdr>
                                <w:top w:val="none" w:sz="0" w:space="0" w:color="auto"/>
                                <w:left w:val="none" w:sz="0" w:space="0" w:color="auto"/>
                                <w:bottom w:val="none" w:sz="0" w:space="0" w:color="auto"/>
                                <w:right w:val="none" w:sz="0" w:space="0" w:color="auto"/>
                              </w:divBdr>
                              <w:divsChild>
                                <w:div w:id="1628506800">
                                  <w:marLeft w:val="0"/>
                                  <w:marRight w:val="0"/>
                                  <w:marTop w:val="0"/>
                                  <w:marBottom w:val="0"/>
                                  <w:divBdr>
                                    <w:top w:val="none" w:sz="0" w:space="0" w:color="auto"/>
                                    <w:left w:val="none" w:sz="0" w:space="0" w:color="auto"/>
                                    <w:bottom w:val="none" w:sz="0" w:space="0" w:color="auto"/>
                                    <w:right w:val="none" w:sz="0" w:space="0" w:color="auto"/>
                                  </w:divBdr>
                                </w:div>
                              </w:divsChild>
                            </w:div>
                            <w:div w:id="145900705">
                              <w:marLeft w:val="0"/>
                              <w:marRight w:val="0"/>
                              <w:marTop w:val="0"/>
                              <w:marBottom w:val="0"/>
                              <w:divBdr>
                                <w:top w:val="none" w:sz="0" w:space="0" w:color="auto"/>
                                <w:left w:val="none" w:sz="0" w:space="0" w:color="auto"/>
                                <w:bottom w:val="none" w:sz="0" w:space="0" w:color="auto"/>
                                <w:right w:val="none" w:sz="0" w:space="0" w:color="auto"/>
                              </w:divBdr>
                              <w:divsChild>
                                <w:div w:id="551038719">
                                  <w:marLeft w:val="0"/>
                                  <w:marRight w:val="0"/>
                                  <w:marTop w:val="0"/>
                                  <w:marBottom w:val="0"/>
                                  <w:divBdr>
                                    <w:top w:val="none" w:sz="0" w:space="0" w:color="auto"/>
                                    <w:left w:val="none" w:sz="0" w:space="0" w:color="auto"/>
                                    <w:bottom w:val="none" w:sz="0" w:space="0" w:color="auto"/>
                                    <w:right w:val="none" w:sz="0" w:space="0" w:color="auto"/>
                                  </w:divBdr>
                                </w:div>
                              </w:divsChild>
                            </w:div>
                            <w:div w:id="31466901">
                              <w:marLeft w:val="0"/>
                              <w:marRight w:val="0"/>
                              <w:marTop w:val="0"/>
                              <w:marBottom w:val="0"/>
                              <w:divBdr>
                                <w:top w:val="none" w:sz="0" w:space="0" w:color="auto"/>
                                <w:left w:val="none" w:sz="0" w:space="0" w:color="auto"/>
                                <w:bottom w:val="none" w:sz="0" w:space="0" w:color="auto"/>
                                <w:right w:val="none" w:sz="0" w:space="0" w:color="auto"/>
                              </w:divBdr>
                              <w:divsChild>
                                <w:div w:id="39280670">
                                  <w:marLeft w:val="0"/>
                                  <w:marRight w:val="0"/>
                                  <w:marTop w:val="0"/>
                                  <w:marBottom w:val="0"/>
                                  <w:divBdr>
                                    <w:top w:val="none" w:sz="0" w:space="0" w:color="auto"/>
                                    <w:left w:val="none" w:sz="0" w:space="0" w:color="auto"/>
                                    <w:bottom w:val="none" w:sz="0" w:space="0" w:color="auto"/>
                                    <w:right w:val="none" w:sz="0" w:space="0" w:color="auto"/>
                                  </w:divBdr>
                                </w:div>
                              </w:divsChild>
                            </w:div>
                            <w:div w:id="649529124">
                              <w:marLeft w:val="0"/>
                              <w:marRight w:val="0"/>
                              <w:marTop w:val="0"/>
                              <w:marBottom w:val="0"/>
                              <w:divBdr>
                                <w:top w:val="none" w:sz="0" w:space="0" w:color="auto"/>
                                <w:left w:val="none" w:sz="0" w:space="0" w:color="auto"/>
                                <w:bottom w:val="none" w:sz="0" w:space="0" w:color="auto"/>
                                <w:right w:val="none" w:sz="0" w:space="0" w:color="auto"/>
                              </w:divBdr>
                              <w:divsChild>
                                <w:div w:id="1624188428">
                                  <w:marLeft w:val="0"/>
                                  <w:marRight w:val="0"/>
                                  <w:marTop w:val="0"/>
                                  <w:marBottom w:val="0"/>
                                  <w:divBdr>
                                    <w:top w:val="none" w:sz="0" w:space="0" w:color="auto"/>
                                    <w:left w:val="none" w:sz="0" w:space="0" w:color="auto"/>
                                    <w:bottom w:val="none" w:sz="0" w:space="0" w:color="auto"/>
                                    <w:right w:val="none" w:sz="0" w:space="0" w:color="auto"/>
                                  </w:divBdr>
                                </w:div>
                              </w:divsChild>
                            </w:div>
                            <w:div w:id="1040403416">
                              <w:marLeft w:val="0"/>
                              <w:marRight w:val="0"/>
                              <w:marTop w:val="0"/>
                              <w:marBottom w:val="0"/>
                              <w:divBdr>
                                <w:top w:val="none" w:sz="0" w:space="0" w:color="auto"/>
                                <w:left w:val="none" w:sz="0" w:space="0" w:color="auto"/>
                                <w:bottom w:val="none" w:sz="0" w:space="0" w:color="auto"/>
                                <w:right w:val="none" w:sz="0" w:space="0" w:color="auto"/>
                              </w:divBdr>
                              <w:divsChild>
                                <w:div w:id="154692861">
                                  <w:marLeft w:val="0"/>
                                  <w:marRight w:val="0"/>
                                  <w:marTop w:val="0"/>
                                  <w:marBottom w:val="0"/>
                                  <w:divBdr>
                                    <w:top w:val="none" w:sz="0" w:space="0" w:color="auto"/>
                                    <w:left w:val="none" w:sz="0" w:space="0" w:color="auto"/>
                                    <w:bottom w:val="none" w:sz="0" w:space="0" w:color="auto"/>
                                    <w:right w:val="none" w:sz="0" w:space="0" w:color="auto"/>
                                  </w:divBdr>
                                </w:div>
                              </w:divsChild>
                            </w:div>
                            <w:div w:id="1738437876">
                              <w:marLeft w:val="0"/>
                              <w:marRight w:val="0"/>
                              <w:marTop w:val="0"/>
                              <w:marBottom w:val="0"/>
                              <w:divBdr>
                                <w:top w:val="none" w:sz="0" w:space="0" w:color="auto"/>
                                <w:left w:val="none" w:sz="0" w:space="0" w:color="auto"/>
                                <w:bottom w:val="none" w:sz="0" w:space="0" w:color="auto"/>
                                <w:right w:val="none" w:sz="0" w:space="0" w:color="auto"/>
                              </w:divBdr>
                              <w:divsChild>
                                <w:div w:id="1017848650">
                                  <w:marLeft w:val="0"/>
                                  <w:marRight w:val="0"/>
                                  <w:marTop w:val="0"/>
                                  <w:marBottom w:val="0"/>
                                  <w:divBdr>
                                    <w:top w:val="none" w:sz="0" w:space="0" w:color="auto"/>
                                    <w:left w:val="none" w:sz="0" w:space="0" w:color="auto"/>
                                    <w:bottom w:val="none" w:sz="0" w:space="0" w:color="auto"/>
                                    <w:right w:val="none" w:sz="0" w:space="0" w:color="auto"/>
                                  </w:divBdr>
                                </w:div>
                              </w:divsChild>
                            </w:div>
                            <w:div w:id="1435246052">
                              <w:marLeft w:val="0"/>
                              <w:marRight w:val="0"/>
                              <w:marTop w:val="0"/>
                              <w:marBottom w:val="0"/>
                              <w:divBdr>
                                <w:top w:val="none" w:sz="0" w:space="0" w:color="auto"/>
                                <w:left w:val="none" w:sz="0" w:space="0" w:color="auto"/>
                                <w:bottom w:val="none" w:sz="0" w:space="0" w:color="auto"/>
                                <w:right w:val="none" w:sz="0" w:space="0" w:color="auto"/>
                              </w:divBdr>
                              <w:divsChild>
                                <w:div w:id="1788162537">
                                  <w:marLeft w:val="0"/>
                                  <w:marRight w:val="0"/>
                                  <w:marTop w:val="0"/>
                                  <w:marBottom w:val="0"/>
                                  <w:divBdr>
                                    <w:top w:val="none" w:sz="0" w:space="0" w:color="auto"/>
                                    <w:left w:val="none" w:sz="0" w:space="0" w:color="auto"/>
                                    <w:bottom w:val="none" w:sz="0" w:space="0" w:color="auto"/>
                                    <w:right w:val="none" w:sz="0" w:space="0" w:color="auto"/>
                                  </w:divBdr>
                                </w:div>
                              </w:divsChild>
                            </w:div>
                            <w:div w:id="601425351">
                              <w:marLeft w:val="0"/>
                              <w:marRight w:val="0"/>
                              <w:marTop w:val="0"/>
                              <w:marBottom w:val="0"/>
                              <w:divBdr>
                                <w:top w:val="none" w:sz="0" w:space="0" w:color="auto"/>
                                <w:left w:val="none" w:sz="0" w:space="0" w:color="auto"/>
                                <w:bottom w:val="none" w:sz="0" w:space="0" w:color="auto"/>
                                <w:right w:val="none" w:sz="0" w:space="0" w:color="auto"/>
                              </w:divBdr>
                              <w:divsChild>
                                <w:div w:id="1006438234">
                                  <w:marLeft w:val="0"/>
                                  <w:marRight w:val="0"/>
                                  <w:marTop w:val="0"/>
                                  <w:marBottom w:val="0"/>
                                  <w:divBdr>
                                    <w:top w:val="none" w:sz="0" w:space="0" w:color="auto"/>
                                    <w:left w:val="none" w:sz="0" w:space="0" w:color="auto"/>
                                    <w:bottom w:val="none" w:sz="0" w:space="0" w:color="auto"/>
                                    <w:right w:val="none" w:sz="0" w:space="0" w:color="auto"/>
                                  </w:divBdr>
                                </w:div>
                              </w:divsChild>
                            </w:div>
                            <w:div w:id="736703349">
                              <w:marLeft w:val="0"/>
                              <w:marRight w:val="0"/>
                              <w:marTop w:val="0"/>
                              <w:marBottom w:val="0"/>
                              <w:divBdr>
                                <w:top w:val="none" w:sz="0" w:space="0" w:color="auto"/>
                                <w:left w:val="none" w:sz="0" w:space="0" w:color="auto"/>
                                <w:bottom w:val="none" w:sz="0" w:space="0" w:color="auto"/>
                                <w:right w:val="none" w:sz="0" w:space="0" w:color="auto"/>
                              </w:divBdr>
                              <w:divsChild>
                                <w:div w:id="979915959">
                                  <w:marLeft w:val="0"/>
                                  <w:marRight w:val="0"/>
                                  <w:marTop w:val="0"/>
                                  <w:marBottom w:val="0"/>
                                  <w:divBdr>
                                    <w:top w:val="none" w:sz="0" w:space="0" w:color="auto"/>
                                    <w:left w:val="none" w:sz="0" w:space="0" w:color="auto"/>
                                    <w:bottom w:val="none" w:sz="0" w:space="0" w:color="auto"/>
                                    <w:right w:val="none" w:sz="0" w:space="0" w:color="auto"/>
                                  </w:divBdr>
                                </w:div>
                                <w:div w:id="506529180">
                                  <w:marLeft w:val="0"/>
                                  <w:marRight w:val="0"/>
                                  <w:marTop w:val="0"/>
                                  <w:marBottom w:val="0"/>
                                  <w:divBdr>
                                    <w:top w:val="none" w:sz="0" w:space="0" w:color="auto"/>
                                    <w:left w:val="none" w:sz="0" w:space="0" w:color="auto"/>
                                    <w:bottom w:val="none" w:sz="0" w:space="0" w:color="auto"/>
                                    <w:right w:val="none" w:sz="0" w:space="0" w:color="auto"/>
                                  </w:divBdr>
                                </w:div>
                              </w:divsChild>
                            </w:div>
                            <w:div w:id="256057935">
                              <w:marLeft w:val="0"/>
                              <w:marRight w:val="0"/>
                              <w:marTop w:val="0"/>
                              <w:marBottom w:val="0"/>
                              <w:divBdr>
                                <w:top w:val="none" w:sz="0" w:space="0" w:color="auto"/>
                                <w:left w:val="none" w:sz="0" w:space="0" w:color="auto"/>
                                <w:bottom w:val="none" w:sz="0" w:space="0" w:color="auto"/>
                                <w:right w:val="none" w:sz="0" w:space="0" w:color="auto"/>
                              </w:divBdr>
                              <w:divsChild>
                                <w:div w:id="510804346">
                                  <w:marLeft w:val="0"/>
                                  <w:marRight w:val="0"/>
                                  <w:marTop w:val="0"/>
                                  <w:marBottom w:val="0"/>
                                  <w:divBdr>
                                    <w:top w:val="none" w:sz="0" w:space="0" w:color="auto"/>
                                    <w:left w:val="none" w:sz="0" w:space="0" w:color="auto"/>
                                    <w:bottom w:val="none" w:sz="0" w:space="0" w:color="auto"/>
                                    <w:right w:val="none" w:sz="0" w:space="0" w:color="auto"/>
                                  </w:divBdr>
                                </w:div>
                              </w:divsChild>
                            </w:div>
                            <w:div w:id="430050056">
                              <w:marLeft w:val="0"/>
                              <w:marRight w:val="0"/>
                              <w:marTop w:val="0"/>
                              <w:marBottom w:val="0"/>
                              <w:divBdr>
                                <w:top w:val="none" w:sz="0" w:space="0" w:color="auto"/>
                                <w:left w:val="none" w:sz="0" w:space="0" w:color="auto"/>
                                <w:bottom w:val="none" w:sz="0" w:space="0" w:color="auto"/>
                                <w:right w:val="none" w:sz="0" w:space="0" w:color="auto"/>
                              </w:divBdr>
                              <w:divsChild>
                                <w:div w:id="979653442">
                                  <w:marLeft w:val="0"/>
                                  <w:marRight w:val="0"/>
                                  <w:marTop w:val="0"/>
                                  <w:marBottom w:val="0"/>
                                  <w:divBdr>
                                    <w:top w:val="none" w:sz="0" w:space="0" w:color="auto"/>
                                    <w:left w:val="none" w:sz="0" w:space="0" w:color="auto"/>
                                    <w:bottom w:val="none" w:sz="0" w:space="0" w:color="auto"/>
                                    <w:right w:val="none" w:sz="0" w:space="0" w:color="auto"/>
                                  </w:divBdr>
                                </w:div>
                              </w:divsChild>
                            </w:div>
                            <w:div w:id="1016615541">
                              <w:marLeft w:val="0"/>
                              <w:marRight w:val="0"/>
                              <w:marTop w:val="0"/>
                              <w:marBottom w:val="0"/>
                              <w:divBdr>
                                <w:top w:val="none" w:sz="0" w:space="0" w:color="auto"/>
                                <w:left w:val="none" w:sz="0" w:space="0" w:color="auto"/>
                                <w:bottom w:val="none" w:sz="0" w:space="0" w:color="auto"/>
                                <w:right w:val="none" w:sz="0" w:space="0" w:color="auto"/>
                              </w:divBdr>
                              <w:divsChild>
                                <w:div w:id="1075779771">
                                  <w:marLeft w:val="0"/>
                                  <w:marRight w:val="0"/>
                                  <w:marTop w:val="0"/>
                                  <w:marBottom w:val="0"/>
                                  <w:divBdr>
                                    <w:top w:val="none" w:sz="0" w:space="0" w:color="auto"/>
                                    <w:left w:val="none" w:sz="0" w:space="0" w:color="auto"/>
                                    <w:bottom w:val="none" w:sz="0" w:space="0" w:color="auto"/>
                                    <w:right w:val="none" w:sz="0" w:space="0" w:color="auto"/>
                                  </w:divBdr>
                                </w:div>
                              </w:divsChild>
                            </w:div>
                            <w:div w:id="548305067">
                              <w:marLeft w:val="0"/>
                              <w:marRight w:val="0"/>
                              <w:marTop w:val="0"/>
                              <w:marBottom w:val="0"/>
                              <w:divBdr>
                                <w:top w:val="none" w:sz="0" w:space="0" w:color="auto"/>
                                <w:left w:val="none" w:sz="0" w:space="0" w:color="auto"/>
                                <w:bottom w:val="none" w:sz="0" w:space="0" w:color="auto"/>
                                <w:right w:val="none" w:sz="0" w:space="0" w:color="auto"/>
                              </w:divBdr>
                              <w:divsChild>
                                <w:div w:id="2091343893">
                                  <w:marLeft w:val="0"/>
                                  <w:marRight w:val="0"/>
                                  <w:marTop w:val="0"/>
                                  <w:marBottom w:val="0"/>
                                  <w:divBdr>
                                    <w:top w:val="none" w:sz="0" w:space="0" w:color="auto"/>
                                    <w:left w:val="none" w:sz="0" w:space="0" w:color="auto"/>
                                    <w:bottom w:val="none" w:sz="0" w:space="0" w:color="auto"/>
                                    <w:right w:val="none" w:sz="0" w:space="0" w:color="auto"/>
                                  </w:divBdr>
                                </w:div>
                              </w:divsChild>
                            </w:div>
                            <w:div w:id="136413125">
                              <w:marLeft w:val="0"/>
                              <w:marRight w:val="0"/>
                              <w:marTop w:val="0"/>
                              <w:marBottom w:val="0"/>
                              <w:divBdr>
                                <w:top w:val="none" w:sz="0" w:space="0" w:color="auto"/>
                                <w:left w:val="none" w:sz="0" w:space="0" w:color="auto"/>
                                <w:bottom w:val="none" w:sz="0" w:space="0" w:color="auto"/>
                                <w:right w:val="none" w:sz="0" w:space="0" w:color="auto"/>
                              </w:divBdr>
                              <w:divsChild>
                                <w:div w:id="1366369182">
                                  <w:marLeft w:val="0"/>
                                  <w:marRight w:val="0"/>
                                  <w:marTop w:val="0"/>
                                  <w:marBottom w:val="0"/>
                                  <w:divBdr>
                                    <w:top w:val="none" w:sz="0" w:space="0" w:color="auto"/>
                                    <w:left w:val="none" w:sz="0" w:space="0" w:color="auto"/>
                                    <w:bottom w:val="none" w:sz="0" w:space="0" w:color="auto"/>
                                    <w:right w:val="none" w:sz="0" w:space="0" w:color="auto"/>
                                  </w:divBdr>
                                </w:div>
                              </w:divsChild>
                            </w:div>
                            <w:div w:id="463621588">
                              <w:marLeft w:val="0"/>
                              <w:marRight w:val="0"/>
                              <w:marTop w:val="0"/>
                              <w:marBottom w:val="0"/>
                              <w:divBdr>
                                <w:top w:val="none" w:sz="0" w:space="0" w:color="auto"/>
                                <w:left w:val="none" w:sz="0" w:space="0" w:color="auto"/>
                                <w:bottom w:val="none" w:sz="0" w:space="0" w:color="auto"/>
                                <w:right w:val="none" w:sz="0" w:space="0" w:color="auto"/>
                              </w:divBdr>
                              <w:divsChild>
                                <w:div w:id="1194541054">
                                  <w:marLeft w:val="0"/>
                                  <w:marRight w:val="0"/>
                                  <w:marTop w:val="0"/>
                                  <w:marBottom w:val="0"/>
                                  <w:divBdr>
                                    <w:top w:val="none" w:sz="0" w:space="0" w:color="auto"/>
                                    <w:left w:val="none" w:sz="0" w:space="0" w:color="auto"/>
                                    <w:bottom w:val="none" w:sz="0" w:space="0" w:color="auto"/>
                                    <w:right w:val="none" w:sz="0" w:space="0" w:color="auto"/>
                                  </w:divBdr>
                                </w:div>
                              </w:divsChild>
                            </w:div>
                            <w:div w:id="2046059039">
                              <w:marLeft w:val="0"/>
                              <w:marRight w:val="0"/>
                              <w:marTop w:val="0"/>
                              <w:marBottom w:val="0"/>
                              <w:divBdr>
                                <w:top w:val="none" w:sz="0" w:space="0" w:color="auto"/>
                                <w:left w:val="none" w:sz="0" w:space="0" w:color="auto"/>
                                <w:bottom w:val="none" w:sz="0" w:space="0" w:color="auto"/>
                                <w:right w:val="none" w:sz="0" w:space="0" w:color="auto"/>
                              </w:divBdr>
                              <w:divsChild>
                                <w:div w:id="1796948363">
                                  <w:marLeft w:val="0"/>
                                  <w:marRight w:val="0"/>
                                  <w:marTop w:val="0"/>
                                  <w:marBottom w:val="0"/>
                                  <w:divBdr>
                                    <w:top w:val="none" w:sz="0" w:space="0" w:color="auto"/>
                                    <w:left w:val="none" w:sz="0" w:space="0" w:color="auto"/>
                                    <w:bottom w:val="none" w:sz="0" w:space="0" w:color="auto"/>
                                    <w:right w:val="none" w:sz="0" w:space="0" w:color="auto"/>
                                  </w:divBdr>
                                </w:div>
                                <w:div w:id="2136749677">
                                  <w:marLeft w:val="0"/>
                                  <w:marRight w:val="0"/>
                                  <w:marTop w:val="0"/>
                                  <w:marBottom w:val="0"/>
                                  <w:divBdr>
                                    <w:top w:val="none" w:sz="0" w:space="0" w:color="auto"/>
                                    <w:left w:val="none" w:sz="0" w:space="0" w:color="auto"/>
                                    <w:bottom w:val="none" w:sz="0" w:space="0" w:color="auto"/>
                                    <w:right w:val="none" w:sz="0" w:space="0" w:color="auto"/>
                                  </w:divBdr>
                                </w:div>
                              </w:divsChild>
                            </w:div>
                            <w:div w:id="1096559047">
                              <w:marLeft w:val="0"/>
                              <w:marRight w:val="0"/>
                              <w:marTop w:val="0"/>
                              <w:marBottom w:val="0"/>
                              <w:divBdr>
                                <w:top w:val="none" w:sz="0" w:space="0" w:color="auto"/>
                                <w:left w:val="none" w:sz="0" w:space="0" w:color="auto"/>
                                <w:bottom w:val="none" w:sz="0" w:space="0" w:color="auto"/>
                                <w:right w:val="none" w:sz="0" w:space="0" w:color="auto"/>
                              </w:divBdr>
                              <w:divsChild>
                                <w:div w:id="1831945252">
                                  <w:marLeft w:val="0"/>
                                  <w:marRight w:val="0"/>
                                  <w:marTop w:val="0"/>
                                  <w:marBottom w:val="0"/>
                                  <w:divBdr>
                                    <w:top w:val="none" w:sz="0" w:space="0" w:color="auto"/>
                                    <w:left w:val="none" w:sz="0" w:space="0" w:color="auto"/>
                                    <w:bottom w:val="none" w:sz="0" w:space="0" w:color="auto"/>
                                    <w:right w:val="none" w:sz="0" w:space="0" w:color="auto"/>
                                  </w:divBdr>
                                </w:div>
                              </w:divsChild>
                            </w:div>
                            <w:div w:id="1022393083">
                              <w:marLeft w:val="0"/>
                              <w:marRight w:val="0"/>
                              <w:marTop w:val="0"/>
                              <w:marBottom w:val="0"/>
                              <w:divBdr>
                                <w:top w:val="none" w:sz="0" w:space="0" w:color="auto"/>
                                <w:left w:val="none" w:sz="0" w:space="0" w:color="auto"/>
                                <w:bottom w:val="none" w:sz="0" w:space="0" w:color="auto"/>
                                <w:right w:val="none" w:sz="0" w:space="0" w:color="auto"/>
                              </w:divBdr>
                              <w:divsChild>
                                <w:div w:id="965354970">
                                  <w:marLeft w:val="0"/>
                                  <w:marRight w:val="0"/>
                                  <w:marTop w:val="0"/>
                                  <w:marBottom w:val="0"/>
                                  <w:divBdr>
                                    <w:top w:val="none" w:sz="0" w:space="0" w:color="auto"/>
                                    <w:left w:val="none" w:sz="0" w:space="0" w:color="auto"/>
                                    <w:bottom w:val="none" w:sz="0" w:space="0" w:color="auto"/>
                                    <w:right w:val="none" w:sz="0" w:space="0" w:color="auto"/>
                                  </w:divBdr>
                                </w:div>
                              </w:divsChild>
                            </w:div>
                            <w:div w:id="197401766">
                              <w:marLeft w:val="0"/>
                              <w:marRight w:val="0"/>
                              <w:marTop w:val="0"/>
                              <w:marBottom w:val="0"/>
                              <w:divBdr>
                                <w:top w:val="none" w:sz="0" w:space="0" w:color="auto"/>
                                <w:left w:val="none" w:sz="0" w:space="0" w:color="auto"/>
                                <w:bottom w:val="none" w:sz="0" w:space="0" w:color="auto"/>
                                <w:right w:val="none" w:sz="0" w:space="0" w:color="auto"/>
                              </w:divBdr>
                              <w:divsChild>
                                <w:div w:id="522130330">
                                  <w:marLeft w:val="0"/>
                                  <w:marRight w:val="0"/>
                                  <w:marTop w:val="0"/>
                                  <w:marBottom w:val="0"/>
                                  <w:divBdr>
                                    <w:top w:val="none" w:sz="0" w:space="0" w:color="auto"/>
                                    <w:left w:val="none" w:sz="0" w:space="0" w:color="auto"/>
                                    <w:bottom w:val="none" w:sz="0" w:space="0" w:color="auto"/>
                                    <w:right w:val="none" w:sz="0" w:space="0" w:color="auto"/>
                                  </w:divBdr>
                                </w:div>
                              </w:divsChild>
                            </w:div>
                            <w:div w:id="1850021786">
                              <w:marLeft w:val="0"/>
                              <w:marRight w:val="0"/>
                              <w:marTop w:val="0"/>
                              <w:marBottom w:val="0"/>
                              <w:divBdr>
                                <w:top w:val="none" w:sz="0" w:space="0" w:color="auto"/>
                                <w:left w:val="none" w:sz="0" w:space="0" w:color="auto"/>
                                <w:bottom w:val="none" w:sz="0" w:space="0" w:color="auto"/>
                                <w:right w:val="none" w:sz="0" w:space="0" w:color="auto"/>
                              </w:divBdr>
                              <w:divsChild>
                                <w:div w:id="195121714">
                                  <w:marLeft w:val="0"/>
                                  <w:marRight w:val="0"/>
                                  <w:marTop w:val="0"/>
                                  <w:marBottom w:val="0"/>
                                  <w:divBdr>
                                    <w:top w:val="none" w:sz="0" w:space="0" w:color="auto"/>
                                    <w:left w:val="none" w:sz="0" w:space="0" w:color="auto"/>
                                    <w:bottom w:val="none" w:sz="0" w:space="0" w:color="auto"/>
                                    <w:right w:val="none" w:sz="0" w:space="0" w:color="auto"/>
                                  </w:divBdr>
                                </w:div>
                              </w:divsChild>
                            </w:div>
                            <w:div w:id="1408846129">
                              <w:marLeft w:val="0"/>
                              <w:marRight w:val="0"/>
                              <w:marTop w:val="0"/>
                              <w:marBottom w:val="0"/>
                              <w:divBdr>
                                <w:top w:val="none" w:sz="0" w:space="0" w:color="auto"/>
                                <w:left w:val="none" w:sz="0" w:space="0" w:color="auto"/>
                                <w:bottom w:val="none" w:sz="0" w:space="0" w:color="auto"/>
                                <w:right w:val="none" w:sz="0" w:space="0" w:color="auto"/>
                              </w:divBdr>
                              <w:divsChild>
                                <w:div w:id="1854876430">
                                  <w:marLeft w:val="0"/>
                                  <w:marRight w:val="0"/>
                                  <w:marTop w:val="0"/>
                                  <w:marBottom w:val="0"/>
                                  <w:divBdr>
                                    <w:top w:val="none" w:sz="0" w:space="0" w:color="auto"/>
                                    <w:left w:val="none" w:sz="0" w:space="0" w:color="auto"/>
                                    <w:bottom w:val="none" w:sz="0" w:space="0" w:color="auto"/>
                                    <w:right w:val="none" w:sz="0" w:space="0" w:color="auto"/>
                                  </w:divBdr>
                                </w:div>
                              </w:divsChild>
                            </w:div>
                            <w:div w:id="1886915983">
                              <w:marLeft w:val="0"/>
                              <w:marRight w:val="0"/>
                              <w:marTop w:val="0"/>
                              <w:marBottom w:val="0"/>
                              <w:divBdr>
                                <w:top w:val="none" w:sz="0" w:space="0" w:color="auto"/>
                                <w:left w:val="none" w:sz="0" w:space="0" w:color="auto"/>
                                <w:bottom w:val="none" w:sz="0" w:space="0" w:color="auto"/>
                                <w:right w:val="none" w:sz="0" w:space="0" w:color="auto"/>
                              </w:divBdr>
                              <w:divsChild>
                                <w:div w:id="49689486">
                                  <w:marLeft w:val="0"/>
                                  <w:marRight w:val="0"/>
                                  <w:marTop w:val="0"/>
                                  <w:marBottom w:val="0"/>
                                  <w:divBdr>
                                    <w:top w:val="none" w:sz="0" w:space="0" w:color="auto"/>
                                    <w:left w:val="none" w:sz="0" w:space="0" w:color="auto"/>
                                    <w:bottom w:val="none" w:sz="0" w:space="0" w:color="auto"/>
                                    <w:right w:val="none" w:sz="0" w:space="0" w:color="auto"/>
                                  </w:divBdr>
                                </w:div>
                                <w:div w:id="1824422306">
                                  <w:marLeft w:val="0"/>
                                  <w:marRight w:val="0"/>
                                  <w:marTop w:val="0"/>
                                  <w:marBottom w:val="0"/>
                                  <w:divBdr>
                                    <w:top w:val="none" w:sz="0" w:space="0" w:color="auto"/>
                                    <w:left w:val="none" w:sz="0" w:space="0" w:color="auto"/>
                                    <w:bottom w:val="none" w:sz="0" w:space="0" w:color="auto"/>
                                    <w:right w:val="none" w:sz="0" w:space="0" w:color="auto"/>
                                  </w:divBdr>
                                </w:div>
                              </w:divsChild>
                            </w:div>
                            <w:div w:id="2105296179">
                              <w:marLeft w:val="0"/>
                              <w:marRight w:val="0"/>
                              <w:marTop w:val="0"/>
                              <w:marBottom w:val="0"/>
                              <w:divBdr>
                                <w:top w:val="none" w:sz="0" w:space="0" w:color="auto"/>
                                <w:left w:val="none" w:sz="0" w:space="0" w:color="auto"/>
                                <w:bottom w:val="none" w:sz="0" w:space="0" w:color="auto"/>
                                <w:right w:val="none" w:sz="0" w:space="0" w:color="auto"/>
                              </w:divBdr>
                              <w:divsChild>
                                <w:div w:id="806973071">
                                  <w:marLeft w:val="0"/>
                                  <w:marRight w:val="0"/>
                                  <w:marTop w:val="0"/>
                                  <w:marBottom w:val="0"/>
                                  <w:divBdr>
                                    <w:top w:val="none" w:sz="0" w:space="0" w:color="auto"/>
                                    <w:left w:val="none" w:sz="0" w:space="0" w:color="auto"/>
                                    <w:bottom w:val="none" w:sz="0" w:space="0" w:color="auto"/>
                                    <w:right w:val="none" w:sz="0" w:space="0" w:color="auto"/>
                                  </w:divBdr>
                                </w:div>
                              </w:divsChild>
                            </w:div>
                            <w:div w:id="964120373">
                              <w:marLeft w:val="0"/>
                              <w:marRight w:val="0"/>
                              <w:marTop w:val="0"/>
                              <w:marBottom w:val="0"/>
                              <w:divBdr>
                                <w:top w:val="none" w:sz="0" w:space="0" w:color="auto"/>
                                <w:left w:val="none" w:sz="0" w:space="0" w:color="auto"/>
                                <w:bottom w:val="none" w:sz="0" w:space="0" w:color="auto"/>
                                <w:right w:val="none" w:sz="0" w:space="0" w:color="auto"/>
                              </w:divBdr>
                              <w:divsChild>
                                <w:div w:id="1232891016">
                                  <w:marLeft w:val="0"/>
                                  <w:marRight w:val="0"/>
                                  <w:marTop w:val="0"/>
                                  <w:marBottom w:val="0"/>
                                  <w:divBdr>
                                    <w:top w:val="none" w:sz="0" w:space="0" w:color="auto"/>
                                    <w:left w:val="none" w:sz="0" w:space="0" w:color="auto"/>
                                    <w:bottom w:val="none" w:sz="0" w:space="0" w:color="auto"/>
                                    <w:right w:val="none" w:sz="0" w:space="0" w:color="auto"/>
                                  </w:divBdr>
                                </w:div>
                              </w:divsChild>
                            </w:div>
                            <w:div w:id="176693754">
                              <w:marLeft w:val="0"/>
                              <w:marRight w:val="0"/>
                              <w:marTop w:val="0"/>
                              <w:marBottom w:val="0"/>
                              <w:divBdr>
                                <w:top w:val="none" w:sz="0" w:space="0" w:color="auto"/>
                                <w:left w:val="none" w:sz="0" w:space="0" w:color="auto"/>
                                <w:bottom w:val="none" w:sz="0" w:space="0" w:color="auto"/>
                                <w:right w:val="none" w:sz="0" w:space="0" w:color="auto"/>
                              </w:divBdr>
                              <w:divsChild>
                                <w:div w:id="849757436">
                                  <w:marLeft w:val="0"/>
                                  <w:marRight w:val="0"/>
                                  <w:marTop w:val="0"/>
                                  <w:marBottom w:val="0"/>
                                  <w:divBdr>
                                    <w:top w:val="none" w:sz="0" w:space="0" w:color="auto"/>
                                    <w:left w:val="none" w:sz="0" w:space="0" w:color="auto"/>
                                    <w:bottom w:val="none" w:sz="0" w:space="0" w:color="auto"/>
                                    <w:right w:val="none" w:sz="0" w:space="0" w:color="auto"/>
                                  </w:divBdr>
                                </w:div>
                              </w:divsChild>
                            </w:div>
                            <w:div w:id="1822968266">
                              <w:marLeft w:val="0"/>
                              <w:marRight w:val="0"/>
                              <w:marTop w:val="0"/>
                              <w:marBottom w:val="0"/>
                              <w:divBdr>
                                <w:top w:val="none" w:sz="0" w:space="0" w:color="auto"/>
                                <w:left w:val="none" w:sz="0" w:space="0" w:color="auto"/>
                                <w:bottom w:val="none" w:sz="0" w:space="0" w:color="auto"/>
                                <w:right w:val="none" w:sz="0" w:space="0" w:color="auto"/>
                              </w:divBdr>
                              <w:divsChild>
                                <w:div w:id="94979433">
                                  <w:marLeft w:val="0"/>
                                  <w:marRight w:val="0"/>
                                  <w:marTop w:val="0"/>
                                  <w:marBottom w:val="0"/>
                                  <w:divBdr>
                                    <w:top w:val="none" w:sz="0" w:space="0" w:color="auto"/>
                                    <w:left w:val="none" w:sz="0" w:space="0" w:color="auto"/>
                                    <w:bottom w:val="none" w:sz="0" w:space="0" w:color="auto"/>
                                    <w:right w:val="none" w:sz="0" w:space="0" w:color="auto"/>
                                  </w:divBdr>
                                </w:div>
                              </w:divsChild>
                            </w:div>
                            <w:div w:id="931162913">
                              <w:marLeft w:val="0"/>
                              <w:marRight w:val="0"/>
                              <w:marTop w:val="0"/>
                              <w:marBottom w:val="0"/>
                              <w:divBdr>
                                <w:top w:val="none" w:sz="0" w:space="0" w:color="auto"/>
                                <w:left w:val="none" w:sz="0" w:space="0" w:color="auto"/>
                                <w:bottom w:val="none" w:sz="0" w:space="0" w:color="auto"/>
                                <w:right w:val="none" w:sz="0" w:space="0" w:color="auto"/>
                              </w:divBdr>
                              <w:divsChild>
                                <w:div w:id="1711413825">
                                  <w:marLeft w:val="0"/>
                                  <w:marRight w:val="0"/>
                                  <w:marTop w:val="0"/>
                                  <w:marBottom w:val="0"/>
                                  <w:divBdr>
                                    <w:top w:val="none" w:sz="0" w:space="0" w:color="auto"/>
                                    <w:left w:val="none" w:sz="0" w:space="0" w:color="auto"/>
                                    <w:bottom w:val="none" w:sz="0" w:space="0" w:color="auto"/>
                                    <w:right w:val="none" w:sz="0" w:space="0" w:color="auto"/>
                                  </w:divBdr>
                                </w:div>
                              </w:divsChild>
                            </w:div>
                            <w:div w:id="434249707">
                              <w:marLeft w:val="0"/>
                              <w:marRight w:val="0"/>
                              <w:marTop w:val="0"/>
                              <w:marBottom w:val="0"/>
                              <w:divBdr>
                                <w:top w:val="none" w:sz="0" w:space="0" w:color="auto"/>
                                <w:left w:val="none" w:sz="0" w:space="0" w:color="auto"/>
                                <w:bottom w:val="none" w:sz="0" w:space="0" w:color="auto"/>
                                <w:right w:val="none" w:sz="0" w:space="0" w:color="auto"/>
                              </w:divBdr>
                              <w:divsChild>
                                <w:div w:id="57823552">
                                  <w:marLeft w:val="0"/>
                                  <w:marRight w:val="0"/>
                                  <w:marTop w:val="0"/>
                                  <w:marBottom w:val="0"/>
                                  <w:divBdr>
                                    <w:top w:val="none" w:sz="0" w:space="0" w:color="auto"/>
                                    <w:left w:val="none" w:sz="0" w:space="0" w:color="auto"/>
                                    <w:bottom w:val="none" w:sz="0" w:space="0" w:color="auto"/>
                                    <w:right w:val="none" w:sz="0" w:space="0" w:color="auto"/>
                                  </w:divBdr>
                                </w:div>
                                <w:div w:id="370035578">
                                  <w:marLeft w:val="0"/>
                                  <w:marRight w:val="0"/>
                                  <w:marTop w:val="0"/>
                                  <w:marBottom w:val="0"/>
                                  <w:divBdr>
                                    <w:top w:val="none" w:sz="0" w:space="0" w:color="auto"/>
                                    <w:left w:val="none" w:sz="0" w:space="0" w:color="auto"/>
                                    <w:bottom w:val="none" w:sz="0" w:space="0" w:color="auto"/>
                                    <w:right w:val="none" w:sz="0" w:space="0" w:color="auto"/>
                                  </w:divBdr>
                                </w:div>
                              </w:divsChild>
                            </w:div>
                            <w:div w:id="2109302500">
                              <w:marLeft w:val="0"/>
                              <w:marRight w:val="0"/>
                              <w:marTop w:val="0"/>
                              <w:marBottom w:val="0"/>
                              <w:divBdr>
                                <w:top w:val="none" w:sz="0" w:space="0" w:color="auto"/>
                                <w:left w:val="none" w:sz="0" w:space="0" w:color="auto"/>
                                <w:bottom w:val="none" w:sz="0" w:space="0" w:color="auto"/>
                                <w:right w:val="none" w:sz="0" w:space="0" w:color="auto"/>
                              </w:divBdr>
                              <w:divsChild>
                                <w:div w:id="376393266">
                                  <w:marLeft w:val="0"/>
                                  <w:marRight w:val="0"/>
                                  <w:marTop w:val="0"/>
                                  <w:marBottom w:val="0"/>
                                  <w:divBdr>
                                    <w:top w:val="none" w:sz="0" w:space="0" w:color="auto"/>
                                    <w:left w:val="none" w:sz="0" w:space="0" w:color="auto"/>
                                    <w:bottom w:val="none" w:sz="0" w:space="0" w:color="auto"/>
                                    <w:right w:val="none" w:sz="0" w:space="0" w:color="auto"/>
                                  </w:divBdr>
                                </w:div>
                                <w:div w:id="1935548838">
                                  <w:marLeft w:val="0"/>
                                  <w:marRight w:val="0"/>
                                  <w:marTop w:val="0"/>
                                  <w:marBottom w:val="0"/>
                                  <w:divBdr>
                                    <w:top w:val="none" w:sz="0" w:space="0" w:color="auto"/>
                                    <w:left w:val="none" w:sz="0" w:space="0" w:color="auto"/>
                                    <w:bottom w:val="none" w:sz="0" w:space="0" w:color="auto"/>
                                    <w:right w:val="none" w:sz="0" w:space="0" w:color="auto"/>
                                  </w:divBdr>
                                </w:div>
                              </w:divsChild>
                            </w:div>
                            <w:div w:id="1555653185">
                              <w:marLeft w:val="0"/>
                              <w:marRight w:val="0"/>
                              <w:marTop w:val="0"/>
                              <w:marBottom w:val="0"/>
                              <w:divBdr>
                                <w:top w:val="none" w:sz="0" w:space="0" w:color="auto"/>
                                <w:left w:val="none" w:sz="0" w:space="0" w:color="auto"/>
                                <w:bottom w:val="none" w:sz="0" w:space="0" w:color="auto"/>
                                <w:right w:val="none" w:sz="0" w:space="0" w:color="auto"/>
                              </w:divBdr>
                              <w:divsChild>
                                <w:div w:id="1389305627">
                                  <w:marLeft w:val="0"/>
                                  <w:marRight w:val="0"/>
                                  <w:marTop w:val="0"/>
                                  <w:marBottom w:val="0"/>
                                  <w:divBdr>
                                    <w:top w:val="none" w:sz="0" w:space="0" w:color="auto"/>
                                    <w:left w:val="none" w:sz="0" w:space="0" w:color="auto"/>
                                    <w:bottom w:val="none" w:sz="0" w:space="0" w:color="auto"/>
                                    <w:right w:val="none" w:sz="0" w:space="0" w:color="auto"/>
                                  </w:divBdr>
                                </w:div>
                              </w:divsChild>
                            </w:div>
                            <w:div w:id="266424826">
                              <w:marLeft w:val="0"/>
                              <w:marRight w:val="0"/>
                              <w:marTop w:val="0"/>
                              <w:marBottom w:val="0"/>
                              <w:divBdr>
                                <w:top w:val="none" w:sz="0" w:space="0" w:color="auto"/>
                                <w:left w:val="none" w:sz="0" w:space="0" w:color="auto"/>
                                <w:bottom w:val="none" w:sz="0" w:space="0" w:color="auto"/>
                                <w:right w:val="none" w:sz="0" w:space="0" w:color="auto"/>
                              </w:divBdr>
                              <w:divsChild>
                                <w:div w:id="1830752004">
                                  <w:marLeft w:val="0"/>
                                  <w:marRight w:val="0"/>
                                  <w:marTop w:val="0"/>
                                  <w:marBottom w:val="0"/>
                                  <w:divBdr>
                                    <w:top w:val="none" w:sz="0" w:space="0" w:color="auto"/>
                                    <w:left w:val="none" w:sz="0" w:space="0" w:color="auto"/>
                                    <w:bottom w:val="none" w:sz="0" w:space="0" w:color="auto"/>
                                    <w:right w:val="none" w:sz="0" w:space="0" w:color="auto"/>
                                  </w:divBdr>
                                </w:div>
                              </w:divsChild>
                            </w:div>
                            <w:div w:id="958294903">
                              <w:marLeft w:val="0"/>
                              <w:marRight w:val="0"/>
                              <w:marTop w:val="0"/>
                              <w:marBottom w:val="0"/>
                              <w:divBdr>
                                <w:top w:val="none" w:sz="0" w:space="0" w:color="auto"/>
                                <w:left w:val="none" w:sz="0" w:space="0" w:color="auto"/>
                                <w:bottom w:val="none" w:sz="0" w:space="0" w:color="auto"/>
                                <w:right w:val="none" w:sz="0" w:space="0" w:color="auto"/>
                              </w:divBdr>
                              <w:divsChild>
                                <w:div w:id="228275085">
                                  <w:marLeft w:val="0"/>
                                  <w:marRight w:val="0"/>
                                  <w:marTop w:val="0"/>
                                  <w:marBottom w:val="0"/>
                                  <w:divBdr>
                                    <w:top w:val="none" w:sz="0" w:space="0" w:color="auto"/>
                                    <w:left w:val="none" w:sz="0" w:space="0" w:color="auto"/>
                                    <w:bottom w:val="none" w:sz="0" w:space="0" w:color="auto"/>
                                    <w:right w:val="none" w:sz="0" w:space="0" w:color="auto"/>
                                  </w:divBdr>
                                </w:div>
                              </w:divsChild>
                            </w:div>
                            <w:div w:id="2130737131">
                              <w:marLeft w:val="0"/>
                              <w:marRight w:val="0"/>
                              <w:marTop w:val="0"/>
                              <w:marBottom w:val="0"/>
                              <w:divBdr>
                                <w:top w:val="none" w:sz="0" w:space="0" w:color="auto"/>
                                <w:left w:val="none" w:sz="0" w:space="0" w:color="auto"/>
                                <w:bottom w:val="none" w:sz="0" w:space="0" w:color="auto"/>
                                <w:right w:val="none" w:sz="0" w:space="0" w:color="auto"/>
                              </w:divBdr>
                              <w:divsChild>
                                <w:div w:id="1277172283">
                                  <w:marLeft w:val="0"/>
                                  <w:marRight w:val="0"/>
                                  <w:marTop w:val="0"/>
                                  <w:marBottom w:val="0"/>
                                  <w:divBdr>
                                    <w:top w:val="none" w:sz="0" w:space="0" w:color="auto"/>
                                    <w:left w:val="none" w:sz="0" w:space="0" w:color="auto"/>
                                    <w:bottom w:val="none" w:sz="0" w:space="0" w:color="auto"/>
                                    <w:right w:val="none" w:sz="0" w:space="0" w:color="auto"/>
                                  </w:divBdr>
                                </w:div>
                                <w:div w:id="1626350331">
                                  <w:marLeft w:val="0"/>
                                  <w:marRight w:val="0"/>
                                  <w:marTop w:val="0"/>
                                  <w:marBottom w:val="0"/>
                                  <w:divBdr>
                                    <w:top w:val="none" w:sz="0" w:space="0" w:color="auto"/>
                                    <w:left w:val="none" w:sz="0" w:space="0" w:color="auto"/>
                                    <w:bottom w:val="none" w:sz="0" w:space="0" w:color="auto"/>
                                    <w:right w:val="none" w:sz="0" w:space="0" w:color="auto"/>
                                  </w:divBdr>
                                </w:div>
                              </w:divsChild>
                            </w:div>
                            <w:div w:id="1525749994">
                              <w:marLeft w:val="0"/>
                              <w:marRight w:val="0"/>
                              <w:marTop w:val="0"/>
                              <w:marBottom w:val="0"/>
                              <w:divBdr>
                                <w:top w:val="none" w:sz="0" w:space="0" w:color="auto"/>
                                <w:left w:val="none" w:sz="0" w:space="0" w:color="auto"/>
                                <w:bottom w:val="none" w:sz="0" w:space="0" w:color="auto"/>
                                <w:right w:val="none" w:sz="0" w:space="0" w:color="auto"/>
                              </w:divBdr>
                              <w:divsChild>
                                <w:div w:id="505289592">
                                  <w:marLeft w:val="0"/>
                                  <w:marRight w:val="0"/>
                                  <w:marTop w:val="0"/>
                                  <w:marBottom w:val="0"/>
                                  <w:divBdr>
                                    <w:top w:val="none" w:sz="0" w:space="0" w:color="auto"/>
                                    <w:left w:val="none" w:sz="0" w:space="0" w:color="auto"/>
                                    <w:bottom w:val="none" w:sz="0" w:space="0" w:color="auto"/>
                                    <w:right w:val="none" w:sz="0" w:space="0" w:color="auto"/>
                                  </w:divBdr>
                                </w:div>
                              </w:divsChild>
                            </w:div>
                            <w:div w:id="1659726652">
                              <w:marLeft w:val="0"/>
                              <w:marRight w:val="0"/>
                              <w:marTop w:val="0"/>
                              <w:marBottom w:val="0"/>
                              <w:divBdr>
                                <w:top w:val="none" w:sz="0" w:space="0" w:color="auto"/>
                                <w:left w:val="none" w:sz="0" w:space="0" w:color="auto"/>
                                <w:bottom w:val="none" w:sz="0" w:space="0" w:color="auto"/>
                                <w:right w:val="none" w:sz="0" w:space="0" w:color="auto"/>
                              </w:divBdr>
                              <w:divsChild>
                                <w:div w:id="1763185092">
                                  <w:marLeft w:val="0"/>
                                  <w:marRight w:val="0"/>
                                  <w:marTop w:val="0"/>
                                  <w:marBottom w:val="0"/>
                                  <w:divBdr>
                                    <w:top w:val="none" w:sz="0" w:space="0" w:color="auto"/>
                                    <w:left w:val="none" w:sz="0" w:space="0" w:color="auto"/>
                                    <w:bottom w:val="none" w:sz="0" w:space="0" w:color="auto"/>
                                    <w:right w:val="none" w:sz="0" w:space="0" w:color="auto"/>
                                  </w:divBdr>
                                </w:div>
                                <w:div w:id="250285376">
                                  <w:marLeft w:val="0"/>
                                  <w:marRight w:val="0"/>
                                  <w:marTop w:val="0"/>
                                  <w:marBottom w:val="0"/>
                                  <w:divBdr>
                                    <w:top w:val="none" w:sz="0" w:space="0" w:color="auto"/>
                                    <w:left w:val="none" w:sz="0" w:space="0" w:color="auto"/>
                                    <w:bottom w:val="none" w:sz="0" w:space="0" w:color="auto"/>
                                    <w:right w:val="none" w:sz="0" w:space="0" w:color="auto"/>
                                  </w:divBdr>
                                </w:div>
                              </w:divsChild>
                            </w:div>
                            <w:div w:id="1569345447">
                              <w:marLeft w:val="0"/>
                              <w:marRight w:val="0"/>
                              <w:marTop w:val="0"/>
                              <w:marBottom w:val="0"/>
                              <w:divBdr>
                                <w:top w:val="none" w:sz="0" w:space="0" w:color="auto"/>
                                <w:left w:val="none" w:sz="0" w:space="0" w:color="auto"/>
                                <w:bottom w:val="none" w:sz="0" w:space="0" w:color="auto"/>
                                <w:right w:val="none" w:sz="0" w:space="0" w:color="auto"/>
                              </w:divBdr>
                              <w:divsChild>
                                <w:div w:id="196820223">
                                  <w:marLeft w:val="0"/>
                                  <w:marRight w:val="0"/>
                                  <w:marTop w:val="0"/>
                                  <w:marBottom w:val="0"/>
                                  <w:divBdr>
                                    <w:top w:val="none" w:sz="0" w:space="0" w:color="auto"/>
                                    <w:left w:val="none" w:sz="0" w:space="0" w:color="auto"/>
                                    <w:bottom w:val="none" w:sz="0" w:space="0" w:color="auto"/>
                                    <w:right w:val="none" w:sz="0" w:space="0" w:color="auto"/>
                                  </w:divBdr>
                                </w:div>
                                <w:div w:id="733890244">
                                  <w:marLeft w:val="0"/>
                                  <w:marRight w:val="0"/>
                                  <w:marTop w:val="0"/>
                                  <w:marBottom w:val="0"/>
                                  <w:divBdr>
                                    <w:top w:val="none" w:sz="0" w:space="0" w:color="auto"/>
                                    <w:left w:val="none" w:sz="0" w:space="0" w:color="auto"/>
                                    <w:bottom w:val="none" w:sz="0" w:space="0" w:color="auto"/>
                                    <w:right w:val="none" w:sz="0" w:space="0" w:color="auto"/>
                                  </w:divBdr>
                                </w:div>
                              </w:divsChild>
                            </w:div>
                            <w:div w:id="76022910">
                              <w:marLeft w:val="0"/>
                              <w:marRight w:val="0"/>
                              <w:marTop w:val="0"/>
                              <w:marBottom w:val="0"/>
                              <w:divBdr>
                                <w:top w:val="none" w:sz="0" w:space="0" w:color="auto"/>
                                <w:left w:val="none" w:sz="0" w:space="0" w:color="auto"/>
                                <w:bottom w:val="none" w:sz="0" w:space="0" w:color="auto"/>
                                <w:right w:val="none" w:sz="0" w:space="0" w:color="auto"/>
                              </w:divBdr>
                              <w:divsChild>
                                <w:div w:id="1503352251">
                                  <w:marLeft w:val="0"/>
                                  <w:marRight w:val="0"/>
                                  <w:marTop w:val="0"/>
                                  <w:marBottom w:val="0"/>
                                  <w:divBdr>
                                    <w:top w:val="none" w:sz="0" w:space="0" w:color="auto"/>
                                    <w:left w:val="none" w:sz="0" w:space="0" w:color="auto"/>
                                    <w:bottom w:val="none" w:sz="0" w:space="0" w:color="auto"/>
                                    <w:right w:val="none" w:sz="0" w:space="0" w:color="auto"/>
                                  </w:divBdr>
                                </w:div>
                              </w:divsChild>
                            </w:div>
                            <w:div w:id="2090300511">
                              <w:marLeft w:val="0"/>
                              <w:marRight w:val="0"/>
                              <w:marTop w:val="0"/>
                              <w:marBottom w:val="0"/>
                              <w:divBdr>
                                <w:top w:val="none" w:sz="0" w:space="0" w:color="auto"/>
                                <w:left w:val="none" w:sz="0" w:space="0" w:color="auto"/>
                                <w:bottom w:val="none" w:sz="0" w:space="0" w:color="auto"/>
                                <w:right w:val="none" w:sz="0" w:space="0" w:color="auto"/>
                              </w:divBdr>
                              <w:divsChild>
                                <w:div w:id="1723939089">
                                  <w:marLeft w:val="0"/>
                                  <w:marRight w:val="0"/>
                                  <w:marTop w:val="0"/>
                                  <w:marBottom w:val="0"/>
                                  <w:divBdr>
                                    <w:top w:val="none" w:sz="0" w:space="0" w:color="auto"/>
                                    <w:left w:val="none" w:sz="0" w:space="0" w:color="auto"/>
                                    <w:bottom w:val="none" w:sz="0" w:space="0" w:color="auto"/>
                                    <w:right w:val="none" w:sz="0" w:space="0" w:color="auto"/>
                                  </w:divBdr>
                                </w:div>
                                <w:div w:id="1379040698">
                                  <w:marLeft w:val="0"/>
                                  <w:marRight w:val="0"/>
                                  <w:marTop w:val="0"/>
                                  <w:marBottom w:val="0"/>
                                  <w:divBdr>
                                    <w:top w:val="none" w:sz="0" w:space="0" w:color="auto"/>
                                    <w:left w:val="none" w:sz="0" w:space="0" w:color="auto"/>
                                    <w:bottom w:val="none" w:sz="0" w:space="0" w:color="auto"/>
                                    <w:right w:val="none" w:sz="0" w:space="0" w:color="auto"/>
                                  </w:divBdr>
                                </w:div>
                              </w:divsChild>
                            </w:div>
                            <w:div w:id="1258901205">
                              <w:marLeft w:val="0"/>
                              <w:marRight w:val="0"/>
                              <w:marTop w:val="0"/>
                              <w:marBottom w:val="0"/>
                              <w:divBdr>
                                <w:top w:val="none" w:sz="0" w:space="0" w:color="auto"/>
                                <w:left w:val="none" w:sz="0" w:space="0" w:color="auto"/>
                                <w:bottom w:val="none" w:sz="0" w:space="0" w:color="auto"/>
                                <w:right w:val="none" w:sz="0" w:space="0" w:color="auto"/>
                              </w:divBdr>
                              <w:divsChild>
                                <w:div w:id="360478013">
                                  <w:marLeft w:val="0"/>
                                  <w:marRight w:val="0"/>
                                  <w:marTop w:val="0"/>
                                  <w:marBottom w:val="0"/>
                                  <w:divBdr>
                                    <w:top w:val="none" w:sz="0" w:space="0" w:color="auto"/>
                                    <w:left w:val="none" w:sz="0" w:space="0" w:color="auto"/>
                                    <w:bottom w:val="none" w:sz="0" w:space="0" w:color="auto"/>
                                    <w:right w:val="none" w:sz="0" w:space="0" w:color="auto"/>
                                  </w:divBdr>
                                </w:div>
                              </w:divsChild>
                            </w:div>
                            <w:div w:id="644967971">
                              <w:marLeft w:val="0"/>
                              <w:marRight w:val="0"/>
                              <w:marTop w:val="0"/>
                              <w:marBottom w:val="0"/>
                              <w:divBdr>
                                <w:top w:val="none" w:sz="0" w:space="0" w:color="auto"/>
                                <w:left w:val="none" w:sz="0" w:space="0" w:color="auto"/>
                                <w:bottom w:val="none" w:sz="0" w:space="0" w:color="auto"/>
                                <w:right w:val="none" w:sz="0" w:space="0" w:color="auto"/>
                              </w:divBdr>
                              <w:divsChild>
                                <w:div w:id="1401170381">
                                  <w:marLeft w:val="0"/>
                                  <w:marRight w:val="0"/>
                                  <w:marTop w:val="0"/>
                                  <w:marBottom w:val="0"/>
                                  <w:divBdr>
                                    <w:top w:val="none" w:sz="0" w:space="0" w:color="auto"/>
                                    <w:left w:val="none" w:sz="0" w:space="0" w:color="auto"/>
                                    <w:bottom w:val="none" w:sz="0" w:space="0" w:color="auto"/>
                                    <w:right w:val="none" w:sz="0" w:space="0" w:color="auto"/>
                                  </w:divBdr>
                                </w:div>
                              </w:divsChild>
                            </w:div>
                            <w:div w:id="931360030">
                              <w:marLeft w:val="0"/>
                              <w:marRight w:val="0"/>
                              <w:marTop w:val="0"/>
                              <w:marBottom w:val="0"/>
                              <w:divBdr>
                                <w:top w:val="none" w:sz="0" w:space="0" w:color="auto"/>
                                <w:left w:val="none" w:sz="0" w:space="0" w:color="auto"/>
                                <w:bottom w:val="none" w:sz="0" w:space="0" w:color="auto"/>
                                <w:right w:val="none" w:sz="0" w:space="0" w:color="auto"/>
                              </w:divBdr>
                              <w:divsChild>
                                <w:div w:id="1742831245">
                                  <w:marLeft w:val="0"/>
                                  <w:marRight w:val="0"/>
                                  <w:marTop w:val="0"/>
                                  <w:marBottom w:val="0"/>
                                  <w:divBdr>
                                    <w:top w:val="none" w:sz="0" w:space="0" w:color="auto"/>
                                    <w:left w:val="none" w:sz="0" w:space="0" w:color="auto"/>
                                    <w:bottom w:val="none" w:sz="0" w:space="0" w:color="auto"/>
                                    <w:right w:val="none" w:sz="0" w:space="0" w:color="auto"/>
                                  </w:divBdr>
                                </w:div>
                                <w:div w:id="202643626">
                                  <w:marLeft w:val="0"/>
                                  <w:marRight w:val="0"/>
                                  <w:marTop w:val="0"/>
                                  <w:marBottom w:val="0"/>
                                  <w:divBdr>
                                    <w:top w:val="none" w:sz="0" w:space="0" w:color="auto"/>
                                    <w:left w:val="none" w:sz="0" w:space="0" w:color="auto"/>
                                    <w:bottom w:val="none" w:sz="0" w:space="0" w:color="auto"/>
                                    <w:right w:val="none" w:sz="0" w:space="0" w:color="auto"/>
                                  </w:divBdr>
                                </w:div>
                              </w:divsChild>
                            </w:div>
                            <w:div w:id="2006005824">
                              <w:marLeft w:val="0"/>
                              <w:marRight w:val="0"/>
                              <w:marTop w:val="0"/>
                              <w:marBottom w:val="0"/>
                              <w:divBdr>
                                <w:top w:val="none" w:sz="0" w:space="0" w:color="auto"/>
                                <w:left w:val="none" w:sz="0" w:space="0" w:color="auto"/>
                                <w:bottom w:val="none" w:sz="0" w:space="0" w:color="auto"/>
                                <w:right w:val="none" w:sz="0" w:space="0" w:color="auto"/>
                              </w:divBdr>
                              <w:divsChild>
                                <w:div w:id="1149712378">
                                  <w:marLeft w:val="0"/>
                                  <w:marRight w:val="0"/>
                                  <w:marTop w:val="0"/>
                                  <w:marBottom w:val="0"/>
                                  <w:divBdr>
                                    <w:top w:val="none" w:sz="0" w:space="0" w:color="auto"/>
                                    <w:left w:val="none" w:sz="0" w:space="0" w:color="auto"/>
                                    <w:bottom w:val="none" w:sz="0" w:space="0" w:color="auto"/>
                                    <w:right w:val="none" w:sz="0" w:space="0" w:color="auto"/>
                                  </w:divBdr>
                                </w:div>
                              </w:divsChild>
                            </w:div>
                            <w:div w:id="148787286">
                              <w:marLeft w:val="0"/>
                              <w:marRight w:val="0"/>
                              <w:marTop w:val="0"/>
                              <w:marBottom w:val="0"/>
                              <w:divBdr>
                                <w:top w:val="none" w:sz="0" w:space="0" w:color="auto"/>
                                <w:left w:val="none" w:sz="0" w:space="0" w:color="auto"/>
                                <w:bottom w:val="none" w:sz="0" w:space="0" w:color="auto"/>
                                <w:right w:val="none" w:sz="0" w:space="0" w:color="auto"/>
                              </w:divBdr>
                              <w:divsChild>
                                <w:div w:id="197356762">
                                  <w:marLeft w:val="0"/>
                                  <w:marRight w:val="0"/>
                                  <w:marTop w:val="0"/>
                                  <w:marBottom w:val="0"/>
                                  <w:divBdr>
                                    <w:top w:val="none" w:sz="0" w:space="0" w:color="auto"/>
                                    <w:left w:val="none" w:sz="0" w:space="0" w:color="auto"/>
                                    <w:bottom w:val="none" w:sz="0" w:space="0" w:color="auto"/>
                                    <w:right w:val="none" w:sz="0" w:space="0" w:color="auto"/>
                                  </w:divBdr>
                                </w:div>
                              </w:divsChild>
                            </w:div>
                            <w:div w:id="736364342">
                              <w:marLeft w:val="0"/>
                              <w:marRight w:val="0"/>
                              <w:marTop w:val="0"/>
                              <w:marBottom w:val="0"/>
                              <w:divBdr>
                                <w:top w:val="none" w:sz="0" w:space="0" w:color="auto"/>
                                <w:left w:val="none" w:sz="0" w:space="0" w:color="auto"/>
                                <w:bottom w:val="none" w:sz="0" w:space="0" w:color="auto"/>
                                <w:right w:val="none" w:sz="0" w:space="0" w:color="auto"/>
                              </w:divBdr>
                              <w:divsChild>
                                <w:div w:id="22635089">
                                  <w:marLeft w:val="0"/>
                                  <w:marRight w:val="0"/>
                                  <w:marTop w:val="0"/>
                                  <w:marBottom w:val="0"/>
                                  <w:divBdr>
                                    <w:top w:val="none" w:sz="0" w:space="0" w:color="auto"/>
                                    <w:left w:val="none" w:sz="0" w:space="0" w:color="auto"/>
                                    <w:bottom w:val="none" w:sz="0" w:space="0" w:color="auto"/>
                                    <w:right w:val="none" w:sz="0" w:space="0" w:color="auto"/>
                                  </w:divBdr>
                                </w:div>
                                <w:div w:id="1348873364">
                                  <w:marLeft w:val="0"/>
                                  <w:marRight w:val="0"/>
                                  <w:marTop w:val="0"/>
                                  <w:marBottom w:val="0"/>
                                  <w:divBdr>
                                    <w:top w:val="none" w:sz="0" w:space="0" w:color="auto"/>
                                    <w:left w:val="none" w:sz="0" w:space="0" w:color="auto"/>
                                    <w:bottom w:val="none" w:sz="0" w:space="0" w:color="auto"/>
                                    <w:right w:val="none" w:sz="0" w:space="0" w:color="auto"/>
                                  </w:divBdr>
                                </w:div>
                              </w:divsChild>
                            </w:div>
                            <w:div w:id="1206453450">
                              <w:marLeft w:val="0"/>
                              <w:marRight w:val="0"/>
                              <w:marTop w:val="0"/>
                              <w:marBottom w:val="0"/>
                              <w:divBdr>
                                <w:top w:val="none" w:sz="0" w:space="0" w:color="auto"/>
                                <w:left w:val="none" w:sz="0" w:space="0" w:color="auto"/>
                                <w:bottom w:val="none" w:sz="0" w:space="0" w:color="auto"/>
                                <w:right w:val="none" w:sz="0" w:space="0" w:color="auto"/>
                              </w:divBdr>
                              <w:divsChild>
                                <w:div w:id="805706398">
                                  <w:marLeft w:val="0"/>
                                  <w:marRight w:val="0"/>
                                  <w:marTop w:val="0"/>
                                  <w:marBottom w:val="0"/>
                                  <w:divBdr>
                                    <w:top w:val="none" w:sz="0" w:space="0" w:color="auto"/>
                                    <w:left w:val="none" w:sz="0" w:space="0" w:color="auto"/>
                                    <w:bottom w:val="none" w:sz="0" w:space="0" w:color="auto"/>
                                    <w:right w:val="none" w:sz="0" w:space="0" w:color="auto"/>
                                  </w:divBdr>
                                </w:div>
                                <w:div w:id="596064061">
                                  <w:marLeft w:val="0"/>
                                  <w:marRight w:val="0"/>
                                  <w:marTop w:val="0"/>
                                  <w:marBottom w:val="0"/>
                                  <w:divBdr>
                                    <w:top w:val="none" w:sz="0" w:space="0" w:color="auto"/>
                                    <w:left w:val="none" w:sz="0" w:space="0" w:color="auto"/>
                                    <w:bottom w:val="none" w:sz="0" w:space="0" w:color="auto"/>
                                    <w:right w:val="none" w:sz="0" w:space="0" w:color="auto"/>
                                  </w:divBdr>
                                </w:div>
                              </w:divsChild>
                            </w:div>
                            <w:div w:id="1124423012">
                              <w:marLeft w:val="0"/>
                              <w:marRight w:val="0"/>
                              <w:marTop w:val="0"/>
                              <w:marBottom w:val="0"/>
                              <w:divBdr>
                                <w:top w:val="none" w:sz="0" w:space="0" w:color="auto"/>
                                <w:left w:val="none" w:sz="0" w:space="0" w:color="auto"/>
                                <w:bottom w:val="none" w:sz="0" w:space="0" w:color="auto"/>
                                <w:right w:val="none" w:sz="0" w:space="0" w:color="auto"/>
                              </w:divBdr>
                              <w:divsChild>
                                <w:div w:id="1064908131">
                                  <w:marLeft w:val="0"/>
                                  <w:marRight w:val="0"/>
                                  <w:marTop w:val="0"/>
                                  <w:marBottom w:val="0"/>
                                  <w:divBdr>
                                    <w:top w:val="none" w:sz="0" w:space="0" w:color="auto"/>
                                    <w:left w:val="none" w:sz="0" w:space="0" w:color="auto"/>
                                    <w:bottom w:val="none" w:sz="0" w:space="0" w:color="auto"/>
                                    <w:right w:val="none" w:sz="0" w:space="0" w:color="auto"/>
                                  </w:divBdr>
                                </w:div>
                                <w:div w:id="1059093147">
                                  <w:marLeft w:val="0"/>
                                  <w:marRight w:val="0"/>
                                  <w:marTop w:val="0"/>
                                  <w:marBottom w:val="0"/>
                                  <w:divBdr>
                                    <w:top w:val="none" w:sz="0" w:space="0" w:color="auto"/>
                                    <w:left w:val="none" w:sz="0" w:space="0" w:color="auto"/>
                                    <w:bottom w:val="none" w:sz="0" w:space="0" w:color="auto"/>
                                    <w:right w:val="none" w:sz="0" w:space="0" w:color="auto"/>
                                  </w:divBdr>
                                </w:div>
                              </w:divsChild>
                            </w:div>
                            <w:div w:id="2057853289">
                              <w:marLeft w:val="0"/>
                              <w:marRight w:val="0"/>
                              <w:marTop w:val="0"/>
                              <w:marBottom w:val="0"/>
                              <w:divBdr>
                                <w:top w:val="none" w:sz="0" w:space="0" w:color="auto"/>
                                <w:left w:val="none" w:sz="0" w:space="0" w:color="auto"/>
                                <w:bottom w:val="none" w:sz="0" w:space="0" w:color="auto"/>
                                <w:right w:val="none" w:sz="0" w:space="0" w:color="auto"/>
                              </w:divBdr>
                              <w:divsChild>
                                <w:div w:id="1853572853">
                                  <w:marLeft w:val="0"/>
                                  <w:marRight w:val="0"/>
                                  <w:marTop w:val="0"/>
                                  <w:marBottom w:val="0"/>
                                  <w:divBdr>
                                    <w:top w:val="none" w:sz="0" w:space="0" w:color="auto"/>
                                    <w:left w:val="none" w:sz="0" w:space="0" w:color="auto"/>
                                    <w:bottom w:val="none" w:sz="0" w:space="0" w:color="auto"/>
                                    <w:right w:val="none" w:sz="0" w:space="0" w:color="auto"/>
                                  </w:divBdr>
                                </w:div>
                                <w:div w:id="885216902">
                                  <w:marLeft w:val="0"/>
                                  <w:marRight w:val="0"/>
                                  <w:marTop w:val="0"/>
                                  <w:marBottom w:val="0"/>
                                  <w:divBdr>
                                    <w:top w:val="none" w:sz="0" w:space="0" w:color="auto"/>
                                    <w:left w:val="none" w:sz="0" w:space="0" w:color="auto"/>
                                    <w:bottom w:val="none" w:sz="0" w:space="0" w:color="auto"/>
                                    <w:right w:val="none" w:sz="0" w:space="0" w:color="auto"/>
                                  </w:divBdr>
                                </w:div>
                              </w:divsChild>
                            </w:div>
                            <w:div w:id="732850885">
                              <w:marLeft w:val="0"/>
                              <w:marRight w:val="0"/>
                              <w:marTop w:val="0"/>
                              <w:marBottom w:val="0"/>
                              <w:divBdr>
                                <w:top w:val="none" w:sz="0" w:space="0" w:color="auto"/>
                                <w:left w:val="none" w:sz="0" w:space="0" w:color="auto"/>
                                <w:bottom w:val="none" w:sz="0" w:space="0" w:color="auto"/>
                                <w:right w:val="none" w:sz="0" w:space="0" w:color="auto"/>
                              </w:divBdr>
                              <w:divsChild>
                                <w:div w:id="1027945330">
                                  <w:marLeft w:val="0"/>
                                  <w:marRight w:val="0"/>
                                  <w:marTop w:val="0"/>
                                  <w:marBottom w:val="0"/>
                                  <w:divBdr>
                                    <w:top w:val="none" w:sz="0" w:space="0" w:color="auto"/>
                                    <w:left w:val="none" w:sz="0" w:space="0" w:color="auto"/>
                                    <w:bottom w:val="none" w:sz="0" w:space="0" w:color="auto"/>
                                    <w:right w:val="none" w:sz="0" w:space="0" w:color="auto"/>
                                  </w:divBdr>
                                </w:div>
                              </w:divsChild>
                            </w:div>
                            <w:div w:id="838231630">
                              <w:marLeft w:val="0"/>
                              <w:marRight w:val="0"/>
                              <w:marTop w:val="0"/>
                              <w:marBottom w:val="0"/>
                              <w:divBdr>
                                <w:top w:val="none" w:sz="0" w:space="0" w:color="auto"/>
                                <w:left w:val="none" w:sz="0" w:space="0" w:color="auto"/>
                                <w:bottom w:val="none" w:sz="0" w:space="0" w:color="auto"/>
                                <w:right w:val="none" w:sz="0" w:space="0" w:color="auto"/>
                              </w:divBdr>
                              <w:divsChild>
                                <w:div w:id="492720001">
                                  <w:marLeft w:val="0"/>
                                  <w:marRight w:val="0"/>
                                  <w:marTop w:val="0"/>
                                  <w:marBottom w:val="0"/>
                                  <w:divBdr>
                                    <w:top w:val="none" w:sz="0" w:space="0" w:color="auto"/>
                                    <w:left w:val="none" w:sz="0" w:space="0" w:color="auto"/>
                                    <w:bottom w:val="none" w:sz="0" w:space="0" w:color="auto"/>
                                    <w:right w:val="none" w:sz="0" w:space="0" w:color="auto"/>
                                  </w:divBdr>
                                </w:div>
                              </w:divsChild>
                            </w:div>
                            <w:div w:id="1965694786">
                              <w:marLeft w:val="0"/>
                              <w:marRight w:val="0"/>
                              <w:marTop w:val="0"/>
                              <w:marBottom w:val="0"/>
                              <w:divBdr>
                                <w:top w:val="none" w:sz="0" w:space="0" w:color="auto"/>
                                <w:left w:val="none" w:sz="0" w:space="0" w:color="auto"/>
                                <w:bottom w:val="none" w:sz="0" w:space="0" w:color="auto"/>
                                <w:right w:val="none" w:sz="0" w:space="0" w:color="auto"/>
                              </w:divBdr>
                            </w:div>
                            <w:div w:id="996423160">
                              <w:marLeft w:val="0"/>
                              <w:marRight w:val="0"/>
                              <w:marTop w:val="0"/>
                              <w:marBottom w:val="0"/>
                              <w:divBdr>
                                <w:top w:val="none" w:sz="0" w:space="0" w:color="auto"/>
                                <w:left w:val="none" w:sz="0" w:space="0" w:color="auto"/>
                                <w:bottom w:val="none" w:sz="0" w:space="0" w:color="auto"/>
                                <w:right w:val="none" w:sz="0" w:space="0" w:color="auto"/>
                              </w:divBdr>
                              <w:divsChild>
                                <w:div w:id="733166234">
                                  <w:marLeft w:val="0"/>
                                  <w:marRight w:val="0"/>
                                  <w:marTop w:val="0"/>
                                  <w:marBottom w:val="0"/>
                                  <w:divBdr>
                                    <w:top w:val="none" w:sz="0" w:space="0" w:color="auto"/>
                                    <w:left w:val="none" w:sz="0" w:space="0" w:color="auto"/>
                                    <w:bottom w:val="none" w:sz="0" w:space="0" w:color="auto"/>
                                    <w:right w:val="none" w:sz="0" w:space="0" w:color="auto"/>
                                  </w:divBdr>
                                </w:div>
                              </w:divsChild>
                            </w:div>
                            <w:div w:id="1539581842">
                              <w:marLeft w:val="0"/>
                              <w:marRight w:val="0"/>
                              <w:marTop w:val="0"/>
                              <w:marBottom w:val="0"/>
                              <w:divBdr>
                                <w:top w:val="none" w:sz="0" w:space="0" w:color="auto"/>
                                <w:left w:val="none" w:sz="0" w:space="0" w:color="auto"/>
                                <w:bottom w:val="none" w:sz="0" w:space="0" w:color="auto"/>
                                <w:right w:val="none" w:sz="0" w:space="0" w:color="auto"/>
                              </w:divBdr>
                              <w:divsChild>
                                <w:div w:id="1944877460">
                                  <w:marLeft w:val="0"/>
                                  <w:marRight w:val="0"/>
                                  <w:marTop w:val="0"/>
                                  <w:marBottom w:val="0"/>
                                  <w:divBdr>
                                    <w:top w:val="none" w:sz="0" w:space="0" w:color="auto"/>
                                    <w:left w:val="none" w:sz="0" w:space="0" w:color="auto"/>
                                    <w:bottom w:val="none" w:sz="0" w:space="0" w:color="auto"/>
                                    <w:right w:val="none" w:sz="0" w:space="0" w:color="auto"/>
                                  </w:divBdr>
                                </w:div>
                              </w:divsChild>
                            </w:div>
                            <w:div w:id="793406042">
                              <w:marLeft w:val="0"/>
                              <w:marRight w:val="0"/>
                              <w:marTop w:val="0"/>
                              <w:marBottom w:val="0"/>
                              <w:divBdr>
                                <w:top w:val="none" w:sz="0" w:space="0" w:color="auto"/>
                                <w:left w:val="none" w:sz="0" w:space="0" w:color="auto"/>
                                <w:bottom w:val="none" w:sz="0" w:space="0" w:color="auto"/>
                                <w:right w:val="none" w:sz="0" w:space="0" w:color="auto"/>
                              </w:divBdr>
                              <w:divsChild>
                                <w:div w:id="361788639">
                                  <w:marLeft w:val="0"/>
                                  <w:marRight w:val="0"/>
                                  <w:marTop w:val="0"/>
                                  <w:marBottom w:val="0"/>
                                  <w:divBdr>
                                    <w:top w:val="none" w:sz="0" w:space="0" w:color="auto"/>
                                    <w:left w:val="none" w:sz="0" w:space="0" w:color="auto"/>
                                    <w:bottom w:val="none" w:sz="0" w:space="0" w:color="auto"/>
                                    <w:right w:val="none" w:sz="0" w:space="0" w:color="auto"/>
                                  </w:divBdr>
                                </w:div>
                              </w:divsChild>
                            </w:div>
                            <w:div w:id="1597400309">
                              <w:marLeft w:val="0"/>
                              <w:marRight w:val="0"/>
                              <w:marTop w:val="0"/>
                              <w:marBottom w:val="0"/>
                              <w:divBdr>
                                <w:top w:val="none" w:sz="0" w:space="0" w:color="auto"/>
                                <w:left w:val="none" w:sz="0" w:space="0" w:color="auto"/>
                                <w:bottom w:val="none" w:sz="0" w:space="0" w:color="auto"/>
                                <w:right w:val="none" w:sz="0" w:space="0" w:color="auto"/>
                              </w:divBdr>
                              <w:divsChild>
                                <w:div w:id="382144332">
                                  <w:marLeft w:val="0"/>
                                  <w:marRight w:val="0"/>
                                  <w:marTop w:val="0"/>
                                  <w:marBottom w:val="0"/>
                                  <w:divBdr>
                                    <w:top w:val="none" w:sz="0" w:space="0" w:color="auto"/>
                                    <w:left w:val="none" w:sz="0" w:space="0" w:color="auto"/>
                                    <w:bottom w:val="none" w:sz="0" w:space="0" w:color="auto"/>
                                    <w:right w:val="none" w:sz="0" w:space="0" w:color="auto"/>
                                  </w:divBdr>
                                </w:div>
                                <w:div w:id="1827547248">
                                  <w:marLeft w:val="0"/>
                                  <w:marRight w:val="0"/>
                                  <w:marTop w:val="0"/>
                                  <w:marBottom w:val="0"/>
                                  <w:divBdr>
                                    <w:top w:val="none" w:sz="0" w:space="0" w:color="auto"/>
                                    <w:left w:val="none" w:sz="0" w:space="0" w:color="auto"/>
                                    <w:bottom w:val="none" w:sz="0" w:space="0" w:color="auto"/>
                                    <w:right w:val="none" w:sz="0" w:space="0" w:color="auto"/>
                                  </w:divBdr>
                                </w:div>
                                <w:div w:id="1754008693">
                                  <w:marLeft w:val="0"/>
                                  <w:marRight w:val="0"/>
                                  <w:marTop w:val="0"/>
                                  <w:marBottom w:val="0"/>
                                  <w:divBdr>
                                    <w:top w:val="none" w:sz="0" w:space="0" w:color="auto"/>
                                    <w:left w:val="none" w:sz="0" w:space="0" w:color="auto"/>
                                    <w:bottom w:val="none" w:sz="0" w:space="0" w:color="auto"/>
                                    <w:right w:val="none" w:sz="0" w:space="0" w:color="auto"/>
                                  </w:divBdr>
                                </w:div>
                              </w:divsChild>
                            </w:div>
                            <w:div w:id="749037947">
                              <w:marLeft w:val="0"/>
                              <w:marRight w:val="0"/>
                              <w:marTop w:val="0"/>
                              <w:marBottom w:val="0"/>
                              <w:divBdr>
                                <w:top w:val="none" w:sz="0" w:space="0" w:color="auto"/>
                                <w:left w:val="none" w:sz="0" w:space="0" w:color="auto"/>
                                <w:bottom w:val="none" w:sz="0" w:space="0" w:color="auto"/>
                                <w:right w:val="none" w:sz="0" w:space="0" w:color="auto"/>
                              </w:divBdr>
                              <w:divsChild>
                                <w:div w:id="623344730">
                                  <w:marLeft w:val="0"/>
                                  <w:marRight w:val="0"/>
                                  <w:marTop w:val="0"/>
                                  <w:marBottom w:val="0"/>
                                  <w:divBdr>
                                    <w:top w:val="none" w:sz="0" w:space="0" w:color="auto"/>
                                    <w:left w:val="none" w:sz="0" w:space="0" w:color="auto"/>
                                    <w:bottom w:val="none" w:sz="0" w:space="0" w:color="auto"/>
                                    <w:right w:val="none" w:sz="0" w:space="0" w:color="auto"/>
                                  </w:divBdr>
                                </w:div>
                              </w:divsChild>
                            </w:div>
                            <w:div w:id="1789086856">
                              <w:marLeft w:val="0"/>
                              <w:marRight w:val="0"/>
                              <w:marTop w:val="0"/>
                              <w:marBottom w:val="0"/>
                              <w:divBdr>
                                <w:top w:val="none" w:sz="0" w:space="0" w:color="auto"/>
                                <w:left w:val="none" w:sz="0" w:space="0" w:color="auto"/>
                                <w:bottom w:val="none" w:sz="0" w:space="0" w:color="auto"/>
                                <w:right w:val="none" w:sz="0" w:space="0" w:color="auto"/>
                              </w:divBdr>
                              <w:divsChild>
                                <w:div w:id="1069841706">
                                  <w:marLeft w:val="0"/>
                                  <w:marRight w:val="0"/>
                                  <w:marTop w:val="0"/>
                                  <w:marBottom w:val="0"/>
                                  <w:divBdr>
                                    <w:top w:val="none" w:sz="0" w:space="0" w:color="auto"/>
                                    <w:left w:val="none" w:sz="0" w:space="0" w:color="auto"/>
                                    <w:bottom w:val="none" w:sz="0" w:space="0" w:color="auto"/>
                                    <w:right w:val="none" w:sz="0" w:space="0" w:color="auto"/>
                                  </w:divBdr>
                                </w:div>
                              </w:divsChild>
                            </w:div>
                            <w:div w:id="1064526773">
                              <w:marLeft w:val="0"/>
                              <w:marRight w:val="0"/>
                              <w:marTop w:val="0"/>
                              <w:marBottom w:val="0"/>
                              <w:divBdr>
                                <w:top w:val="none" w:sz="0" w:space="0" w:color="auto"/>
                                <w:left w:val="none" w:sz="0" w:space="0" w:color="auto"/>
                                <w:bottom w:val="none" w:sz="0" w:space="0" w:color="auto"/>
                                <w:right w:val="none" w:sz="0" w:space="0" w:color="auto"/>
                              </w:divBdr>
                              <w:divsChild>
                                <w:div w:id="535047937">
                                  <w:marLeft w:val="0"/>
                                  <w:marRight w:val="0"/>
                                  <w:marTop w:val="0"/>
                                  <w:marBottom w:val="0"/>
                                  <w:divBdr>
                                    <w:top w:val="none" w:sz="0" w:space="0" w:color="auto"/>
                                    <w:left w:val="none" w:sz="0" w:space="0" w:color="auto"/>
                                    <w:bottom w:val="none" w:sz="0" w:space="0" w:color="auto"/>
                                    <w:right w:val="none" w:sz="0" w:space="0" w:color="auto"/>
                                  </w:divBdr>
                                </w:div>
                              </w:divsChild>
                            </w:div>
                            <w:div w:id="173420857">
                              <w:marLeft w:val="0"/>
                              <w:marRight w:val="0"/>
                              <w:marTop w:val="0"/>
                              <w:marBottom w:val="0"/>
                              <w:divBdr>
                                <w:top w:val="none" w:sz="0" w:space="0" w:color="auto"/>
                                <w:left w:val="none" w:sz="0" w:space="0" w:color="auto"/>
                                <w:bottom w:val="none" w:sz="0" w:space="0" w:color="auto"/>
                                <w:right w:val="none" w:sz="0" w:space="0" w:color="auto"/>
                              </w:divBdr>
                              <w:divsChild>
                                <w:div w:id="848761661">
                                  <w:marLeft w:val="0"/>
                                  <w:marRight w:val="0"/>
                                  <w:marTop w:val="0"/>
                                  <w:marBottom w:val="0"/>
                                  <w:divBdr>
                                    <w:top w:val="none" w:sz="0" w:space="0" w:color="auto"/>
                                    <w:left w:val="none" w:sz="0" w:space="0" w:color="auto"/>
                                    <w:bottom w:val="none" w:sz="0" w:space="0" w:color="auto"/>
                                    <w:right w:val="none" w:sz="0" w:space="0" w:color="auto"/>
                                  </w:divBdr>
                                </w:div>
                              </w:divsChild>
                            </w:div>
                            <w:div w:id="217741936">
                              <w:marLeft w:val="0"/>
                              <w:marRight w:val="0"/>
                              <w:marTop w:val="0"/>
                              <w:marBottom w:val="0"/>
                              <w:divBdr>
                                <w:top w:val="none" w:sz="0" w:space="0" w:color="auto"/>
                                <w:left w:val="none" w:sz="0" w:space="0" w:color="auto"/>
                                <w:bottom w:val="none" w:sz="0" w:space="0" w:color="auto"/>
                                <w:right w:val="none" w:sz="0" w:space="0" w:color="auto"/>
                              </w:divBdr>
                              <w:divsChild>
                                <w:div w:id="1879396057">
                                  <w:marLeft w:val="0"/>
                                  <w:marRight w:val="0"/>
                                  <w:marTop w:val="0"/>
                                  <w:marBottom w:val="0"/>
                                  <w:divBdr>
                                    <w:top w:val="none" w:sz="0" w:space="0" w:color="auto"/>
                                    <w:left w:val="none" w:sz="0" w:space="0" w:color="auto"/>
                                    <w:bottom w:val="none" w:sz="0" w:space="0" w:color="auto"/>
                                    <w:right w:val="none" w:sz="0" w:space="0" w:color="auto"/>
                                  </w:divBdr>
                                </w:div>
                              </w:divsChild>
                            </w:div>
                            <w:div w:id="1750931234">
                              <w:marLeft w:val="0"/>
                              <w:marRight w:val="0"/>
                              <w:marTop w:val="0"/>
                              <w:marBottom w:val="0"/>
                              <w:divBdr>
                                <w:top w:val="none" w:sz="0" w:space="0" w:color="auto"/>
                                <w:left w:val="none" w:sz="0" w:space="0" w:color="auto"/>
                                <w:bottom w:val="none" w:sz="0" w:space="0" w:color="auto"/>
                                <w:right w:val="none" w:sz="0" w:space="0" w:color="auto"/>
                              </w:divBdr>
                              <w:divsChild>
                                <w:div w:id="1360472474">
                                  <w:marLeft w:val="0"/>
                                  <w:marRight w:val="0"/>
                                  <w:marTop w:val="0"/>
                                  <w:marBottom w:val="0"/>
                                  <w:divBdr>
                                    <w:top w:val="none" w:sz="0" w:space="0" w:color="auto"/>
                                    <w:left w:val="none" w:sz="0" w:space="0" w:color="auto"/>
                                    <w:bottom w:val="none" w:sz="0" w:space="0" w:color="auto"/>
                                    <w:right w:val="none" w:sz="0" w:space="0" w:color="auto"/>
                                  </w:divBdr>
                                </w:div>
                                <w:div w:id="59140206">
                                  <w:marLeft w:val="0"/>
                                  <w:marRight w:val="0"/>
                                  <w:marTop w:val="0"/>
                                  <w:marBottom w:val="0"/>
                                  <w:divBdr>
                                    <w:top w:val="none" w:sz="0" w:space="0" w:color="auto"/>
                                    <w:left w:val="none" w:sz="0" w:space="0" w:color="auto"/>
                                    <w:bottom w:val="none" w:sz="0" w:space="0" w:color="auto"/>
                                    <w:right w:val="none" w:sz="0" w:space="0" w:color="auto"/>
                                  </w:divBdr>
                                </w:div>
                              </w:divsChild>
                            </w:div>
                            <w:div w:id="956067302">
                              <w:marLeft w:val="0"/>
                              <w:marRight w:val="0"/>
                              <w:marTop w:val="0"/>
                              <w:marBottom w:val="0"/>
                              <w:divBdr>
                                <w:top w:val="none" w:sz="0" w:space="0" w:color="auto"/>
                                <w:left w:val="none" w:sz="0" w:space="0" w:color="auto"/>
                                <w:bottom w:val="none" w:sz="0" w:space="0" w:color="auto"/>
                                <w:right w:val="none" w:sz="0" w:space="0" w:color="auto"/>
                              </w:divBdr>
                              <w:divsChild>
                                <w:div w:id="165874537">
                                  <w:marLeft w:val="0"/>
                                  <w:marRight w:val="0"/>
                                  <w:marTop w:val="0"/>
                                  <w:marBottom w:val="0"/>
                                  <w:divBdr>
                                    <w:top w:val="none" w:sz="0" w:space="0" w:color="auto"/>
                                    <w:left w:val="none" w:sz="0" w:space="0" w:color="auto"/>
                                    <w:bottom w:val="none" w:sz="0" w:space="0" w:color="auto"/>
                                    <w:right w:val="none" w:sz="0" w:space="0" w:color="auto"/>
                                  </w:divBdr>
                                </w:div>
                              </w:divsChild>
                            </w:div>
                            <w:div w:id="726952905">
                              <w:marLeft w:val="0"/>
                              <w:marRight w:val="0"/>
                              <w:marTop w:val="0"/>
                              <w:marBottom w:val="0"/>
                              <w:divBdr>
                                <w:top w:val="none" w:sz="0" w:space="0" w:color="auto"/>
                                <w:left w:val="none" w:sz="0" w:space="0" w:color="auto"/>
                                <w:bottom w:val="none" w:sz="0" w:space="0" w:color="auto"/>
                                <w:right w:val="none" w:sz="0" w:space="0" w:color="auto"/>
                              </w:divBdr>
                            </w:div>
                            <w:div w:id="146435180">
                              <w:marLeft w:val="0"/>
                              <w:marRight w:val="0"/>
                              <w:marTop w:val="0"/>
                              <w:marBottom w:val="0"/>
                              <w:divBdr>
                                <w:top w:val="none" w:sz="0" w:space="0" w:color="auto"/>
                                <w:left w:val="none" w:sz="0" w:space="0" w:color="auto"/>
                                <w:bottom w:val="none" w:sz="0" w:space="0" w:color="auto"/>
                                <w:right w:val="none" w:sz="0" w:space="0" w:color="auto"/>
                              </w:divBdr>
                              <w:divsChild>
                                <w:div w:id="780681794">
                                  <w:marLeft w:val="0"/>
                                  <w:marRight w:val="0"/>
                                  <w:marTop w:val="0"/>
                                  <w:marBottom w:val="0"/>
                                  <w:divBdr>
                                    <w:top w:val="none" w:sz="0" w:space="0" w:color="auto"/>
                                    <w:left w:val="none" w:sz="0" w:space="0" w:color="auto"/>
                                    <w:bottom w:val="none" w:sz="0" w:space="0" w:color="auto"/>
                                    <w:right w:val="none" w:sz="0" w:space="0" w:color="auto"/>
                                  </w:divBdr>
                                </w:div>
                              </w:divsChild>
                            </w:div>
                            <w:div w:id="119423938">
                              <w:marLeft w:val="0"/>
                              <w:marRight w:val="0"/>
                              <w:marTop w:val="0"/>
                              <w:marBottom w:val="0"/>
                              <w:divBdr>
                                <w:top w:val="none" w:sz="0" w:space="0" w:color="auto"/>
                                <w:left w:val="none" w:sz="0" w:space="0" w:color="auto"/>
                                <w:bottom w:val="none" w:sz="0" w:space="0" w:color="auto"/>
                                <w:right w:val="none" w:sz="0" w:space="0" w:color="auto"/>
                              </w:divBdr>
                            </w:div>
                            <w:div w:id="53311983">
                              <w:marLeft w:val="0"/>
                              <w:marRight w:val="0"/>
                              <w:marTop w:val="0"/>
                              <w:marBottom w:val="0"/>
                              <w:divBdr>
                                <w:top w:val="none" w:sz="0" w:space="0" w:color="auto"/>
                                <w:left w:val="none" w:sz="0" w:space="0" w:color="auto"/>
                                <w:bottom w:val="none" w:sz="0" w:space="0" w:color="auto"/>
                                <w:right w:val="none" w:sz="0" w:space="0" w:color="auto"/>
                              </w:divBdr>
                            </w:div>
                            <w:div w:id="1357195146">
                              <w:marLeft w:val="0"/>
                              <w:marRight w:val="0"/>
                              <w:marTop w:val="0"/>
                              <w:marBottom w:val="0"/>
                              <w:divBdr>
                                <w:top w:val="none" w:sz="0" w:space="0" w:color="auto"/>
                                <w:left w:val="none" w:sz="0" w:space="0" w:color="auto"/>
                                <w:bottom w:val="none" w:sz="0" w:space="0" w:color="auto"/>
                                <w:right w:val="none" w:sz="0" w:space="0" w:color="auto"/>
                              </w:divBdr>
                              <w:divsChild>
                                <w:div w:id="1949048222">
                                  <w:marLeft w:val="0"/>
                                  <w:marRight w:val="0"/>
                                  <w:marTop w:val="0"/>
                                  <w:marBottom w:val="0"/>
                                  <w:divBdr>
                                    <w:top w:val="none" w:sz="0" w:space="0" w:color="auto"/>
                                    <w:left w:val="none" w:sz="0" w:space="0" w:color="auto"/>
                                    <w:bottom w:val="none" w:sz="0" w:space="0" w:color="auto"/>
                                    <w:right w:val="none" w:sz="0" w:space="0" w:color="auto"/>
                                  </w:divBdr>
                                </w:div>
                              </w:divsChild>
                            </w:div>
                            <w:div w:id="404376419">
                              <w:marLeft w:val="0"/>
                              <w:marRight w:val="0"/>
                              <w:marTop w:val="0"/>
                              <w:marBottom w:val="0"/>
                              <w:divBdr>
                                <w:top w:val="none" w:sz="0" w:space="0" w:color="auto"/>
                                <w:left w:val="none" w:sz="0" w:space="0" w:color="auto"/>
                                <w:bottom w:val="none" w:sz="0" w:space="0" w:color="auto"/>
                                <w:right w:val="none" w:sz="0" w:space="0" w:color="auto"/>
                              </w:divBdr>
                              <w:divsChild>
                                <w:div w:id="179228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785754">
                  <w:marLeft w:val="0"/>
                  <w:marRight w:val="0"/>
                  <w:marTop w:val="0"/>
                  <w:marBottom w:val="0"/>
                  <w:divBdr>
                    <w:top w:val="none" w:sz="0" w:space="0" w:color="auto"/>
                    <w:left w:val="none" w:sz="0" w:space="0" w:color="auto"/>
                    <w:bottom w:val="none" w:sz="0" w:space="0" w:color="auto"/>
                    <w:right w:val="none" w:sz="0" w:space="0" w:color="auto"/>
                  </w:divBdr>
                  <w:divsChild>
                    <w:div w:id="1313102476">
                      <w:marLeft w:val="0"/>
                      <w:marRight w:val="0"/>
                      <w:marTop w:val="0"/>
                      <w:marBottom w:val="0"/>
                      <w:divBdr>
                        <w:top w:val="none" w:sz="0" w:space="0" w:color="auto"/>
                        <w:left w:val="none" w:sz="0" w:space="0" w:color="auto"/>
                        <w:bottom w:val="none" w:sz="0" w:space="0" w:color="auto"/>
                        <w:right w:val="none" w:sz="0" w:space="0" w:color="auto"/>
                      </w:divBdr>
                    </w:div>
                  </w:divsChild>
                </w:div>
                <w:div w:id="1844976248">
                  <w:marLeft w:val="0"/>
                  <w:marRight w:val="0"/>
                  <w:marTop w:val="0"/>
                  <w:marBottom w:val="0"/>
                  <w:divBdr>
                    <w:top w:val="none" w:sz="0" w:space="0" w:color="auto"/>
                    <w:left w:val="none" w:sz="0" w:space="0" w:color="auto"/>
                    <w:bottom w:val="none" w:sz="0" w:space="0" w:color="auto"/>
                    <w:right w:val="none" w:sz="0" w:space="0" w:color="auto"/>
                  </w:divBdr>
                  <w:divsChild>
                    <w:div w:id="1981956207">
                      <w:marLeft w:val="0"/>
                      <w:marRight w:val="0"/>
                      <w:marTop w:val="0"/>
                      <w:marBottom w:val="0"/>
                      <w:divBdr>
                        <w:top w:val="none" w:sz="0" w:space="0" w:color="auto"/>
                        <w:left w:val="none" w:sz="0" w:space="0" w:color="auto"/>
                        <w:bottom w:val="none" w:sz="0" w:space="0" w:color="auto"/>
                        <w:right w:val="none" w:sz="0" w:space="0" w:color="auto"/>
                      </w:divBdr>
                    </w:div>
                  </w:divsChild>
                </w:div>
                <w:div w:id="886721052">
                  <w:marLeft w:val="0"/>
                  <w:marRight w:val="0"/>
                  <w:marTop w:val="0"/>
                  <w:marBottom w:val="0"/>
                  <w:divBdr>
                    <w:top w:val="none" w:sz="0" w:space="0" w:color="auto"/>
                    <w:left w:val="none" w:sz="0" w:space="0" w:color="auto"/>
                    <w:bottom w:val="none" w:sz="0" w:space="0" w:color="auto"/>
                    <w:right w:val="none" w:sz="0" w:space="0" w:color="auto"/>
                  </w:divBdr>
                  <w:divsChild>
                    <w:div w:id="757408104">
                      <w:marLeft w:val="0"/>
                      <w:marRight w:val="0"/>
                      <w:marTop w:val="0"/>
                      <w:marBottom w:val="0"/>
                      <w:divBdr>
                        <w:top w:val="none" w:sz="0" w:space="0" w:color="auto"/>
                        <w:left w:val="none" w:sz="0" w:space="0" w:color="auto"/>
                        <w:bottom w:val="none" w:sz="0" w:space="0" w:color="auto"/>
                        <w:right w:val="none" w:sz="0" w:space="0" w:color="auto"/>
                      </w:divBdr>
                    </w:div>
                  </w:divsChild>
                </w:div>
                <w:div w:id="35784441">
                  <w:marLeft w:val="0"/>
                  <w:marRight w:val="0"/>
                  <w:marTop w:val="0"/>
                  <w:marBottom w:val="0"/>
                  <w:divBdr>
                    <w:top w:val="none" w:sz="0" w:space="0" w:color="auto"/>
                    <w:left w:val="none" w:sz="0" w:space="0" w:color="auto"/>
                    <w:bottom w:val="none" w:sz="0" w:space="0" w:color="auto"/>
                    <w:right w:val="none" w:sz="0" w:space="0" w:color="auto"/>
                  </w:divBdr>
                  <w:divsChild>
                    <w:div w:id="418451734">
                      <w:marLeft w:val="0"/>
                      <w:marRight w:val="0"/>
                      <w:marTop w:val="0"/>
                      <w:marBottom w:val="0"/>
                      <w:divBdr>
                        <w:top w:val="none" w:sz="0" w:space="0" w:color="auto"/>
                        <w:left w:val="none" w:sz="0" w:space="0" w:color="auto"/>
                        <w:bottom w:val="none" w:sz="0" w:space="0" w:color="auto"/>
                        <w:right w:val="none" w:sz="0" w:space="0" w:color="auto"/>
                      </w:divBdr>
                    </w:div>
                  </w:divsChild>
                </w:div>
                <w:div w:id="1616210053">
                  <w:marLeft w:val="0"/>
                  <w:marRight w:val="0"/>
                  <w:marTop w:val="0"/>
                  <w:marBottom w:val="0"/>
                  <w:divBdr>
                    <w:top w:val="none" w:sz="0" w:space="0" w:color="auto"/>
                    <w:left w:val="none" w:sz="0" w:space="0" w:color="auto"/>
                    <w:bottom w:val="none" w:sz="0" w:space="0" w:color="auto"/>
                    <w:right w:val="none" w:sz="0" w:space="0" w:color="auto"/>
                  </w:divBdr>
                  <w:divsChild>
                    <w:div w:id="443036127">
                      <w:marLeft w:val="0"/>
                      <w:marRight w:val="0"/>
                      <w:marTop w:val="0"/>
                      <w:marBottom w:val="0"/>
                      <w:divBdr>
                        <w:top w:val="none" w:sz="0" w:space="0" w:color="auto"/>
                        <w:left w:val="none" w:sz="0" w:space="0" w:color="auto"/>
                        <w:bottom w:val="none" w:sz="0" w:space="0" w:color="auto"/>
                        <w:right w:val="none" w:sz="0" w:space="0" w:color="auto"/>
                      </w:divBdr>
                    </w:div>
                    <w:div w:id="1644967961">
                      <w:marLeft w:val="0"/>
                      <w:marRight w:val="0"/>
                      <w:marTop w:val="0"/>
                      <w:marBottom w:val="0"/>
                      <w:divBdr>
                        <w:top w:val="none" w:sz="0" w:space="0" w:color="auto"/>
                        <w:left w:val="none" w:sz="0" w:space="0" w:color="auto"/>
                        <w:bottom w:val="none" w:sz="0" w:space="0" w:color="auto"/>
                        <w:right w:val="none" w:sz="0" w:space="0" w:color="auto"/>
                      </w:divBdr>
                    </w:div>
                    <w:div w:id="149915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575945">
      <w:bodyDiv w:val="1"/>
      <w:marLeft w:val="0"/>
      <w:marRight w:val="0"/>
      <w:marTop w:val="0"/>
      <w:marBottom w:val="0"/>
      <w:divBdr>
        <w:top w:val="none" w:sz="0" w:space="0" w:color="auto"/>
        <w:left w:val="none" w:sz="0" w:space="0" w:color="auto"/>
        <w:bottom w:val="none" w:sz="0" w:space="0" w:color="auto"/>
        <w:right w:val="none" w:sz="0" w:space="0" w:color="auto"/>
      </w:divBdr>
      <w:divsChild>
        <w:div w:id="1700156379">
          <w:marLeft w:val="0"/>
          <w:marRight w:val="0"/>
          <w:marTop w:val="0"/>
          <w:marBottom w:val="0"/>
          <w:divBdr>
            <w:top w:val="none" w:sz="0" w:space="0" w:color="auto"/>
            <w:left w:val="none" w:sz="0" w:space="0" w:color="auto"/>
            <w:bottom w:val="none" w:sz="0" w:space="0" w:color="auto"/>
            <w:right w:val="none" w:sz="0" w:space="0" w:color="auto"/>
          </w:divBdr>
          <w:divsChild>
            <w:div w:id="1133449">
              <w:marLeft w:val="0"/>
              <w:marRight w:val="0"/>
              <w:marTop w:val="0"/>
              <w:marBottom w:val="0"/>
              <w:divBdr>
                <w:top w:val="none" w:sz="0" w:space="0" w:color="auto"/>
                <w:left w:val="none" w:sz="0" w:space="0" w:color="auto"/>
                <w:bottom w:val="none" w:sz="0" w:space="0" w:color="auto"/>
                <w:right w:val="none" w:sz="0" w:space="0" w:color="auto"/>
              </w:divBdr>
              <w:divsChild>
                <w:div w:id="4479316">
                  <w:marLeft w:val="0"/>
                  <w:marRight w:val="0"/>
                  <w:marTop w:val="0"/>
                  <w:marBottom w:val="0"/>
                  <w:divBdr>
                    <w:top w:val="none" w:sz="0" w:space="0" w:color="auto"/>
                    <w:left w:val="none" w:sz="0" w:space="0" w:color="auto"/>
                    <w:bottom w:val="none" w:sz="0" w:space="0" w:color="auto"/>
                    <w:right w:val="none" w:sz="0" w:space="0" w:color="auto"/>
                  </w:divBdr>
                  <w:divsChild>
                    <w:div w:id="1915700319">
                      <w:marLeft w:val="0"/>
                      <w:marRight w:val="0"/>
                      <w:marTop w:val="0"/>
                      <w:marBottom w:val="0"/>
                      <w:divBdr>
                        <w:top w:val="none" w:sz="0" w:space="0" w:color="auto"/>
                        <w:left w:val="none" w:sz="0" w:space="0" w:color="auto"/>
                        <w:bottom w:val="none" w:sz="0" w:space="0" w:color="auto"/>
                        <w:right w:val="none" w:sz="0" w:space="0" w:color="auto"/>
                      </w:divBdr>
                      <w:divsChild>
                        <w:div w:id="1390346623">
                          <w:marLeft w:val="0"/>
                          <w:marRight w:val="0"/>
                          <w:marTop w:val="0"/>
                          <w:marBottom w:val="0"/>
                          <w:divBdr>
                            <w:top w:val="none" w:sz="0" w:space="0" w:color="auto"/>
                            <w:left w:val="none" w:sz="0" w:space="0" w:color="auto"/>
                            <w:bottom w:val="none" w:sz="0" w:space="0" w:color="auto"/>
                            <w:right w:val="none" w:sz="0" w:space="0" w:color="auto"/>
                          </w:divBdr>
                          <w:divsChild>
                            <w:div w:id="38826848">
                              <w:marLeft w:val="0"/>
                              <w:marRight w:val="0"/>
                              <w:marTop w:val="0"/>
                              <w:marBottom w:val="0"/>
                              <w:divBdr>
                                <w:top w:val="none" w:sz="0" w:space="0" w:color="auto"/>
                                <w:left w:val="none" w:sz="0" w:space="0" w:color="auto"/>
                                <w:bottom w:val="none" w:sz="0" w:space="0" w:color="auto"/>
                                <w:right w:val="none" w:sz="0" w:space="0" w:color="auto"/>
                              </w:divBdr>
                              <w:divsChild>
                                <w:div w:id="614554684">
                                  <w:marLeft w:val="0"/>
                                  <w:marRight w:val="0"/>
                                  <w:marTop w:val="0"/>
                                  <w:marBottom w:val="0"/>
                                  <w:divBdr>
                                    <w:top w:val="none" w:sz="0" w:space="0" w:color="auto"/>
                                    <w:left w:val="none" w:sz="0" w:space="0" w:color="auto"/>
                                    <w:bottom w:val="none" w:sz="0" w:space="0" w:color="auto"/>
                                    <w:right w:val="none" w:sz="0" w:space="0" w:color="auto"/>
                                  </w:divBdr>
                                </w:div>
                              </w:divsChild>
                            </w:div>
                            <w:div w:id="1587152356">
                              <w:marLeft w:val="0"/>
                              <w:marRight w:val="0"/>
                              <w:marTop w:val="0"/>
                              <w:marBottom w:val="0"/>
                              <w:divBdr>
                                <w:top w:val="none" w:sz="0" w:space="0" w:color="auto"/>
                                <w:left w:val="none" w:sz="0" w:space="0" w:color="auto"/>
                                <w:bottom w:val="none" w:sz="0" w:space="0" w:color="auto"/>
                                <w:right w:val="none" w:sz="0" w:space="0" w:color="auto"/>
                              </w:divBdr>
                              <w:divsChild>
                                <w:div w:id="1180390728">
                                  <w:marLeft w:val="0"/>
                                  <w:marRight w:val="0"/>
                                  <w:marTop w:val="0"/>
                                  <w:marBottom w:val="0"/>
                                  <w:divBdr>
                                    <w:top w:val="none" w:sz="0" w:space="0" w:color="auto"/>
                                    <w:left w:val="none" w:sz="0" w:space="0" w:color="auto"/>
                                    <w:bottom w:val="none" w:sz="0" w:space="0" w:color="auto"/>
                                    <w:right w:val="none" w:sz="0" w:space="0" w:color="auto"/>
                                  </w:divBdr>
                                </w:div>
                              </w:divsChild>
                            </w:div>
                            <w:div w:id="27949635">
                              <w:marLeft w:val="0"/>
                              <w:marRight w:val="0"/>
                              <w:marTop w:val="0"/>
                              <w:marBottom w:val="0"/>
                              <w:divBdr>
                                <w:top w:val="none" w:sz="0" w:space="0" w:color="auto"/>
                                <w:left w:val="none" w:sz="0" w:space="0" w:color="auto"/>
                                <w:bottom w:val="none" w:sz="0" w:space="0" w:color="auto"/>
                                <w:right w:val="none" w:sz="0" w:space="0" w:color="auto"/>
                              </w:divBdr>
                              <w:divsChild>
                                <w:div w:id="349918187">
                                  <w:marLeft w:val="0"/>
                                  <w:marRight w:val="0"/>
                                  <w:marTop w:val="0"/>
                                  <w:marBottom w:val="0"/>
                                  <w:divBdr>
                                    <w:top w:val="none" w:sz="0" w:space="0" w:color="auto"/>
                                    <w:left w:val="none" w:sz="0" w:space="0" w:color="auto"/>
                                    <w:bottom w:val="none" w:sz="0" w:space="0" w:color="auto"/>
                                    <w:right w:val="none" w:sz="0" w:space="0" w:color="auto"/>
                                  </w:divBdr>
                                </w:div>
                              </w:divsChild>
                            </w:div>
                            <w:div w:id="1773474371">
                              <w:marLeft w:val="0"/>
                              <w:marRight w:val="0"/>
                              <w:marTop w:val="0"/>
                              <w:marBottom w:val="0"/>
                              <w:divBdr>
                                <w:top w:val="none" w:sz="0" w:space="0" w:color="auto"/>
                                <w:left w:val="none" w:sz="0" w:space="0" w:color="auto"/>
                                <w:bottom w:val="none" w:sz="0" w:space="0" w:color="auto"/>
                                <w:right w:val="none" w:sz="0" w:space="0" w:color="auto"/>
                              </w:divBdr>
                              <w:divsChild>
                                <w:div w:id="21245224">
                                  <w:marLeft w:val="0"/>
                                  <w:marRight w:val="0"/>
                                  <w:marTop w:val="0"/>
                                  <w:marBottom w:val="0"/>
                                  <w:divBdr>
                                    <w:top w:val="none" w:sz="0" w:space="0" w:color="auto"/>
                                    <w:left w:val="none" w:sz="0" w:space="0" w:color="auto"/>
                                    <w:bottom w:val="none" w:sz="0" w:space="0" w:color="auto"/>
                                    <w:right w:val="none" w:sz="0" w:space="0" w:color="auto"/>
                                  </w:divBdr>
                                </w:div>
                              </w:divsChild>
                            </w:div>
                            <w:div w:id="1180395403">
                              <w:marLeft w:val="0"/>
                              <w:marRight w:val="0"/>
                              <w:marTop w:val="0"/>
                              <w:marBottom w:val="0"/>
                              <w:divBdr>
                                <w:top w:val="none" w:sz="0" w:space="0" w:color="auto"/>
                                <w:left w:val="none" w:sz="0" w:space="0" w:color="auto"/>
                                <w:bottom w:val="none" w:sz="0" w:space="0" w:color="auto"/>
                                <w:right w:val="none" w:sz="0" w:space="0" w:color="auto"/>
                              </w:divBdr>
                              <w:divsChild>
                                <w:div w:id="778373226">
                                  <w:marLeft w:val="0"/>
                                  <w:marRight w:val="0"/>
                                  <w:marTop w:val="0"/>
                                  <w:marBottom w:val="0"/>
                                  <w:divBdr>
                                    <w:top w:val="none" w:sz="0" w:space="0" w:color="auto"/>
                                    <w:left w:val="none" w:sz="0" w:space="0" w:color="auto"/>
                                    <w:bottom w:val="none" w:sz="0" w:space="0" w:color="auto"/>
                                    <w:right w:val="none" w:sz="0" w:space="0" w:color="auto"/>
                                  </w:divBdr>
                                </w:div>
                              </w:divsChild>
                            </w:div>
                            <w:div w:id="808321820">
                              <w:marLeft w:val="0"/>
                              <w:marRight w:val="0"/>
                              <w:marTop w:val="0"/>
                              <w:marBottom w:val="0"/>
                              <w:divBdr>
                                <w:top w:val="none" w:sz="0" w:space="0" w:color="auto"/>
                                <w:left w:val="none" w:sz="0" w:space="0" w:color="auto"/>
                                <w:bottom w:val="none" w:sz="0" w:space="0" w:color="auto"/>
                                <w:right w:val="none" w:sz="0" w:space="0" w:color="auto"/>
                              </w:divBdr>
                              <w:divsChild>
                                <w:div w:id="172143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214309">
      <w:bodyDiv w:val="1"/>
      <w:marLeft w:val="0"/>
      <w:marRight w:val="0"/>
      <w:marTop w:val="0"/>
      <w:marBottom w:val="0"/>
      <w:divBdr>
        <w:top w:val="none" w:sz="0" w:space="0" w:color="auto"/>
        <w:left w:val="none" w:sz="0" w:space="0" w:color="auto"/>
        <w:bottom w:val="none" w:sz="0" w:space="0" w:color="auto"/>
        <w:right w:val="none" w:sz="0" w:space="0" w:color="auto"/>
      </w:divBdr>
      <w:divsChild>
        <w:div w:id="1960642532">
          <w:marLeft w:val="0"/>
          <w:marRight w:val="0"/>
          <w:marTop w:val="0"/>
          <w:marBottom w:val="0"/>
          <w:divBdr>
            <w:top w:val="none" w:sz="0" w:space="0" w:color="auto"/>
            <w:left w:val="none" w:sz="0" w:space="0" w:color="auto"/>
            <w:bottom w:val="none" w:sz="0" w:space="0" w:color="auto"/>
            <w:right w:val="none" w:sz="0" w:space="0" w:color="auto"/>
          </w:divBdr>
          <w:divsChild>
            <w:div w:id="1689867813">
              <w:marLeft w:val="0"/>
              <w:marRight w:val="0"/>
              <w:marTop w:val="0"/>
              <w:marBottom w:val="0"/>
              <w:divBdr>
                <w:top w:val="none" w:sz="0" w:space="0" w:color="auto"/>
                <w:left w:val="none" w:sz="0" w:space="0" w:color="auto"/>
                <w:bottom w:val="none" w:sz="0" w:space="0" w:color="auto"/>
                <w:right w:val="none" w:sz="0" w:space="0" w:color="auto"/>
              </w:divBdr>
              <w:divsChild>
                <w:div w:id="1964143944">
                  <w:marLeft w:val="0"/>
                  <w:marRight w:val="0"/>
                  <w:marTop w:val="0"/>
                  <w:marBottom w:val="0"/>
                  <w:divBdr>
                    <w:top w:val="none" w:sz="0" w:space="0" w:color="auto"/>
                    <w:left w:val="none" w:sz="0" w:space="0" w:color="auto"/>
                    <w:bottom w:val="none" w:sz="0" w:space="0" w:color="auto"/>
                    <w:right w:val="none" w:sz="0" w:space="0" w:color="auto"/>
                  </w:divBdr>
                  <w:divsChild>
                    <w:div w:id="1419596192">
                      <w:marLeft w:val="0"/>
                      <w:marRight w:val="0"/>
                      <w:marTop w:val="0"/>
                      <w:marBottom w:val="0"/>
                      <w:divBdr>
                        <w:top w:val="none" w:sz="0" w:space="0" w:color="auto"/>
                        <w:left w:val="none" w:sz="0" w:space="0" w:color="auto"/>
                        <w:bottom w:val="none" w:sz="0" w:space="0" w:color="auto"/>
                        <w:right w:val="none" w:sz="0" w:space="0" w:color="auto"/>
                      </w:divBdr>
                      <w:divsChild>
                        <w:div w:id="1726559101">
                          <w:marLeft w:val="0"/>
                          <w:marRight w:val="0"/>
                          <w:marTop w:val="0"/>
                          <w:marBottom w:val="0"/>
                          <w:divBdr>
                            <w:top w:val="none" w:sz="0" w:space="0" w:color="auto"/>
                            <w:left w:val="none" w:sz="0" w:space="0" w:color="auto"/>
                            <w:bottom w:val="none" w:sz="0" w:space="0" w:color="auto"/>
                            <w:right w:val="none" w:sz="0" w:space="0" w:color="auto"/>
                          </w:divBdr>
                          <w:divsChild>
                            <w:div w:id="944653159">
                              <w:marLeft w:val="0"/>
                              <w:marRight w:val="0"/>
                              <w:marTop w:val="0"/>
                              <w:marBottom w:val="0"/>
                              <w:divBdr>
                                <w:top w:val="none" w:sz="0" w:space="0" w:color="auto"/>
                                <w:left w:val="none" w:sz="0" w:space="0" w:color="auto"/>
                                <w:bottom w:val="none" w:sz="0" w:space="0" w:color="auto"/>
                                <w:right w:val="none" w:sz="0" w:space="0" w:color="auto"/>
                              </w:divBdr>
                              <w:divsChild>
                                <w:div w:id="653602620">
                                  <w:marLeft w:val="0"/>
                                  <w:marRight w:val="0"/>
                                  <w:marTop w:val="0"/>
                                  <w:marBottom w:val="0"/>
                                  <w:divBdr>
                                    <w:top w:val="none" w:sz="0" w:space="0" w:color="auto"/>
                                    <w:left w:val="none" w:sz="0" w:space="0" w:color="auto"/>
                                    <w:bottom w:val="none" w:sz="0" w:space="0" w:color="auto"/>
                                    <w:right w:val="none" w:sz="0" w:space="0" w:color="auto"/>
                                  </w:divBdr>
                                </w:div>
                              </w:divsChild>
                            </w:div>
                            <w:div w:id="2029792539">
                              <w:marLeft w:val="0"/>
                              <w:marRight w:val="0"/>
                              <w:marTop w:val="0"/>
                              <w:marBottom w:val="0"/>
                              <w:divBdr>
                                <w:top w:val="none" w:sz="0" w:space="0" w:color="auto"/>
                                <w:left w:val="none" w:sz="0" w:space="0" w:color="auto"/>
                                <w:bottom w:val="none" w:sz="0" w:space="0" w:color="auto"/>
                                <w:right w:val="none" w:sz="0" w:space="0" w:color="auto"/>
                              </w:divBdr>
                              <w:divsChild>
                                <w:div w:id="1376807293">
                                  <w:marLeft w:val="0"/>
                                  <w:marRight w:val="0"/>
                                  <w:marTop w:val="0"/>
                                  <w:marBottom w:val="0"/>
                                  <w:divBdr>
                                    <w:top w:val="none" w:sz="0" w:space="0" w:color="auto"/>
                                    <w:left w:val="none" w:sz="0" w:space="0" w:color="auto"/>
                                    <w:bottom w:val="none" w:sz="0" w:space="0" w:color="auto"/>
                                    <w:right w:val="none" w:sz="0" w:space="0" w:color="auto"/>
                                  </w:divBdr>
                                </w:div>
                              </w:divsChild>
                            </w:div>
                            <w:div w:id="878590391">
                              <w:marLeft w:val="0"/>
                              <w:marRight w:val="0"/>
                              <w:marTop w:val="0"/>
                              <w:marBottom w:val="0"/>
                              <w:divBdr>
                                <w:top w:val="none" w:sz="0" w:space="0" w:color="auto"/>
                                <w:left w:val="none" w:sz="0" w:space="0" w:color="auto"/>
                                <w:bottom w:val="none" w:sz="0" w:space="0" w:color="auto"/>
                                <w:right w:val="none" w:sz="0" w:space="0" w:color="auto"/>
                              </w:divBdr>
                              <w:divsChild>
                                <w:div w:id="1866165921">
                                  <w:marLeft w:val="0"/>
                                  <w:marRight w:val="0"/>
                                  <w:marTop w:val="0"/>
                                  <w:marBottom w:val="0"/>
                                  <w:divBdr>
                                    <w:top w:val="none" w:sz="0" w:space="0" w:color="auto"/>
                                    <w:left w:val="none" w:sz="0" w:space="0" w:color="auto"/>
                                    <w:bottom w:val="none" w:sz="0" w:space="0" w:color="auto"/>
                                    <w:right w:val="none" w:sz="0" w:space="0" w:color="auto"/>
                                  </w:divBdr>
                                </w:div>
                              </w:divsChild>
                            </w:div>
                            <w:div w:id="168259070">
                              <w:marLeft w:val="0"/>
                              <w:marRight w:val="0"/>
                              <w:marTop w:val="0"/>
                              <w:marBottom w:val="0"/>
                              <w:divBdr>
                                <w:top w:val="none" w:sz="0" w:space="0" w:color="auto"/>
                                <w:left w:val="none" w:sz="0" w:space="0" w:color="auto"/>
                                <w:bottom w:val="none" w:sz="0" w:space="0" w:color="auto"/>
                                <w:right w:val="none" w:sz="0" w:space="0" w:color="auto"/>
                              </w:divBdr>
                              <w:divsChild>
                                <w:div w:id="918758026">
                                  <w:marLeft w:val="0"/>
                                  <w:marRight w:val="0"/>
                                  <w:marTop w:val="0"/>
                                  <w:marBottom w:val="0"/>
                                  <w:divBdr>
                                    <w:top w:val="none" w:sz="0" w:space="0" w:color="auto"/>
                                    <w:left w:val="none" w:sz="0" w:space="0" w:color="auto"/>
                                    <w:bottom w:val="none" w:sz="0" w:space="0" w:color="auto"/>
                                    <w:right w:val="none" w:sz="0" w:space="0" w:color="auto"/>
                                  </w:divBdr>
                                </w:div>
                              </w:divsChild>
                            </w:div>
                            <w:div w:id="144007139">
                              <w:marLeft w:val="0"/>
                              <w:marRight w:val="0"/>
                              <w:marTop w:val="0"/>
                              <w:marBottom w:val="0"/>
                              <w:divBdr>
                                <w:top w:val="none" w:sz="0" w:space="0" w:color="auto"/>
                                <w:left w:val="none" w:sz="0" w:space="0" w:color="auto"/>
                                <w:bottom w:val="none" w:sz="0" w:space="0" w:color="auto"/>
                                <w:right w:val="none" w:sz="0" w:space="0" w:color="auto"/>
                              </w:divBdr>
                              <w:divsChild>
                                <w:div w:id="1635403224">
                                  <w:marLeft w:val="0"/>
                                  <w:marRight w:val="0"/>
                                  <w:marTop w:val="0"/>
                                  <w:marBottom w:val="0"/>
                                  <w:divBdr>
                                    <w:top w:val="none" w:sz="0" w:space="0" w:color="auto"/>
                                    <w:left w:val="none" w:sz="0" w:space="0" w:color="auto"/>
                                    <w:bottom w:val="none" w:sz="0" w:space="0" w:color="auto"/>
                                    <w:right w:val="none" w:sz="0" w:space="0" w:color="auto"/>
                                  </w:divBdr>
                                </w:div>
                              </w:divsChild>
                            </w:div>
                            <w:div w:id="920724213">
                              <w:marLeft w:val="0"/>
                              <w:marRight w:val="0"/>
                              <w:marTop w:val="0"/>
                              <w:marBottom w:val="0"/>
                              <w:divBdr>
                                <w:top w:val="none" w:sz="0" w:space="0" w:color="auto"/>
                                <w:left w:val="none" w:sz="0" w:space="0" w:color="auto"/>
                                <w:bottom w:val="none" w:sz="0" w:space="0" w:color="auto"/>
                                <w:right w:val="none" w:sz="0" w:space="0" w:color="auto"/>
                              </w:divBdr>
                              <w:divsChild>
                                <w:div w:id="540292318">
                                  <w:marLeft w:val="0"/>
                                  <w:marRight w:val="0"/>
                                  <w:marTop w:val="0"/>
                                  <w:marBottom w:val="0"/>
                                  <w:divBdr>
                                    <w:top w:val="none" w:sz="0" w:space="0" w:color="auto"/>
                                    <w:left w:val="none" w:sz="0" w:space="0" w:color="auto"/>
                                    <w:bottom w:val="none" w:sz="0" w:space="0" w:color="auto"/>
                                    <w:right w:val="none" w:sz="0" w:space="0" w:color="auto"/>
                                  </w:divBdr>
                                </w:div>
                              </w:divsChild>
                            </w:div>
                            <w:div w:id="456752470">
                              <w:marLeft w:val="0"/>
                              <w:marRight w:val="0"/>
                              <w:marTop w:val="0"/>
                              <w:marBottom w:val="0"/>
                              <w:divBdr>
                                <w:top w:val="none" w:sz="0" w:space="0" w:color="auto"/>
                                <w:left w:val="none" w:sz="0" w:space="0" w:color="auto"/>
                                <w:bottom w:val="none" w:sz="0" w:space="0" w:color="auto"/>
                                <w:right w:val="none" w:sz="0" w:space="0" w:color="auto"/>
                              </w:divBdr>
                              <w:divsChild>
                                <w:div w:id="866136532">
                                  <w:marLeft w:val="0"/>
                                  <w:marRight w:val="0"/>
                                  <w:marTop w:val="0"/>
                                  <w:marBottom w:val="0"/>
                                  <w:divBdr>
                                    <w:top w:val="none" w:sz="0" w:space="0" w:color="auto"/>
                                    <w:left w:val="none" w:sz="0" w:space="0" w:color="auto"/>
                                    <w:bottom w:val="none" w:sz="0" w:space="0" w:color="auto"/>
                                    <w:right w:val="none" w:sz="0" w:space="0" w:color="auto"/>
                                  </w:divBdr>
                                </w:div>
                              </w:divsChild>
                            </w:div>
                            <w:div w:id="1077901870">
                              <w:marLeft w:val="0"/>
                              <w:marRight w:val="0"/>
                              <w:marTop w:val="0"/>
                              <w:marBottom w:val="0"/>
                              <w:divBdr>
                                <w:top w:val="none" w:sz="0" w:space="0" w:color="auto"/>
                                <w:left w:val="none" w:sz="0" w:space="0" w:color="auto"/>
                                <w:bottom w:val="none" w:sz="0" w:space="0" w:color="auto"/>
                                <w:right w:val="none" w:sz="0" w:space="0" w:color="auto"/>
                              </w:divBdr>
                              <w:divsChild>
                                <w:div w:id="186066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317118">
      <w:bodyDiv w:val="1"/>
      <w:marLeft w:val="0"/>
      <w:marRight w:val="0"/>
      <w:marTop w:val="0"/>
      <w:marBottom w:val="0"/>
      <w:divBdr>
        <w:top w:val="none" w:sz="0" w:space="0" w:color="auto"/>
        <w:left w:val="none" w:sz="0" w:space="0" w:color="auto"/>
        <w:bottom w:val="none" w:sz="0" w:space="0" w:color="auto"/>
        <w:right w:val="none" w:sz="0" w:space="0" w:color="auto"/>
      </w:divBdr>
      <w:divsChild>
        <w:div w:id="809900936">
          <w:marLeft w:val="0"/>
          <w:marRight w:val="0"/>
          <w:marTop w:val="0"/>
          <w:marBottom w:val="0"/>
          <w:divBdr>
            <w:top w:val="none" w:sz="0" w:space="0" w:color="auto"/>
            <w:left w:val="none" w:sz="0" w:space="0" w:color="auto"/>
            <w:bottom w:val="none" w:sz="0" w:space="0" w:color="auto"/>
            <w:right w:val="none" w:sz="0" w:space="0" w:color="auto"/>
          </w:divBdr>
          <w:divsChild>
            <w:div w:id="565147624">
              <w:marLeft w:val="0"/>
              <w:marRight w:val="0"/>
              <w:marTop w:val="0"/>
              <w:marBottom w:val="0"/>
              <w:divBdr>
                <w:top w:val="none" w:sz="0" w:space="0" w:color="auto"/>
                <w:left w:val="none" w:sz="0" w:space="0" w:color="auto"/>
                <w:bottom w:val="none" w:sz="0" w:space="0" w:color="auto"/>
                <w:right w:val="none" w:sz="0" w:space="0" w:color="auto"/>
              </w:divBdr>
              <w:divsChild>
                <w:div w:id="1191451093">
                  <w:marLeft w:val="0"/>
                  <w:marRight w:val="0"/>
                  <w:marTop w:val="0"/>
                  <w:marBottom w:val="0"/>
                  <w:divBdr>
                    <w:top w:val="none" w:sz="0" w:space="0" w:color="auto"/>
                    <w:left w:val="none" w:sz="0" w:space="0" w:color="auto"/>
                    <w:bottom w:val="none" w:sz="0" w:space="0" w:color="auto"/>
                    <w:right w:val="none" w:sz="0" w:space="0" w:color="auto"/>
                  </w:divBdr>
                  <w:divsChild>
                    <w:div w:id="399984049">
                      <w:marLeft w:val="0"/>
                      <w:marRight w:val="0"/>
                      <w:marTop w:val="0"/>
                      <w:marBottom w:val="0"/>
                      <w:divBdr>
                        <w:top w:val="none" w:sz="0" w:space="0" w:color="auto"/>
                        <w:left w:val="none" w:sz="0" w:space="0" w:color="auto"/>
                        <w:bottom w:val="none" w:sz="0" w:space="0" w:color="auto"/>
                        <w:right w:val="none" w:sz="0" w:space="0" w:color="auto"/>
                      </w:divBdr>
                      <w:divsChild>
                        <w:div w:id="976954685">
                          <w:marLeft w:val="0"/>
                          <w:marRight w:val="0"/>
                          <w:marTop w:val="0"/>
                          <w:marBottom w:val="0"/>
                          <w:divBdr>
                            <w:top w:val="none" w:sz="0" w:space="0" w:color="auto"/>
                            <w:left w:val="none" w:sz="0" w:space="0" w:color="auto"/>
                            <w:bottom w:val="none" w:sz="0" w:space="0" w:color="auto"/>
                            <w:right w:val="none" w:sz="0" w:space="0" w:color="auto"/>
                          </w:divBdr>
                          <w:divsChild>
                            <w:div w:id="1916862499">
                              <w:marLeft w:val="0"/>
                              <w:marRight w:val="0"/>
                              <w:marTop w:val="0"/>
                              <w:marBottom w:val="0"/>
                              <w:divBdr>
                                <w:top w:val="none" w:sz="0" w:space="0" w:color="auto"/>
                                <w:left w:val="none" w:sz="0" w:space="0" w:color="auto"/>
                                <w:bottom w:val="none" w:sz="0" w:space="0" w:color="auto"/>
                                <w:right w:val="none" w:sz="0" w:space="0" w:color="auto"/>
                              </w:divBdr>
                              <w:divsChild>
                                <w:div w:id="2046252518">
                                  <w:marLeft w:val="0"/>
                                  <w:marRight w:val="0"/>
                                  <w:marTop w:val="0"/>
                                  <w:marBottom w:val="0"/>
                                  <w:divBdr>
                                    <w:top w:val="none" w:sz="0" w:space="0" w:color="auto"/>
                                    <w:left w:val="none" w:sz="0" w:space="0" w:color="auto"/>
                                    <w:bottom w:val="none" w:sz="0" w:space="0" w:color="auto"/>
                                    <w:right w:val="none" w:sz="0" w:space="0" w:color="auto"/>
                                  </w:divBdr>
                                </w:div>
                              </w:divsChild>
                            </w:div>
                            <w:div w:id="623118483">
                              <w:marLeft w:val="0"/>
                              <w:marRight w:val="0"/>
                              <w:marTop w:val="0"/>
                              <w:marBottom w:val="0"/>
                              <w:divBdr>
                                <w:top w:val="none" w:sz="0" w:space="0" w:color="auto"/>
                                <w:left w:val="none" w:sz="0" w:space="0" w:color="auto"/>
                                <w:bottom w:val="none" w:sz="0" w:space="0" w:color="auto"/>
                                <w:right w:val="none" w:sz="0" w:space="0" w:color="auto"/>
                              </w:divBdr>
                              <w:divsChild>
                                <w:div w:id="889224892">
                                  <w:marLeft w:val="0"/>
                                  <w:marRight w:val="0"/>
                                  <w:marTop w:val="0"/>
                                  <w:marBottom w:val="0"/>
                                  <w:divBdr>
                                    <w:top w:val="none" w:sz="0" w:space="0" w:color="auto"/>
                                    <w:left w:val="none" w:sz="0" w:space="0" w:color="auto"/>
                                    <w:bottom w:val="none" w:sz="0" w:space="0" w:color="auto"/>
                                    <w:right w:val="none" w:sz="0" w:space="0" w:color="auto"/>
                                  </w:divBdr>
                                </w:div>
                              </w:divsChild>
                            </w:div>
                            <w:div w:id="1248807477">
                              <w:marLeft w:val="0"/>
                              <w:marRight w:val="0"/>
                              <w:marTop w:val="0"/>
                              <w:marBottom w:val="0"/>
                              <w:divBdr>
                                <w:top w:val="none" w:sz="0" w:space="0" w:color="auto"/>
                                <w:left w:val="none" w:sz="0" w:space="0" w:color="auto"/>
                                <w:bottom w:val="none" w:sz="0" w:space="0" w:color="auto"/>
                                <w:right w:val="none" w:sz="0" w:space="0" w:color="auto"/>
                              </w:divBdr>
                              <w:divsChild>
                                <w:div w:id="27950754">
                                  <w:marLeft w:val="0"/>
                                  <w:marRight w:val="0"/>
                                  <w:marTop w:val="0"/>
                                  <w:marBottom w:val="0"/>
                                  <w:divBdr>
                                    <w:top w:val="none" w:sz="0" w:space="0" w:color="auto"/>
                                    <w:left w:val="none" w:sz="0" w:space="0" w:color="auto"/>
                                    <w:bottom w:val="none" w:sz="0" w:space="0" w:color="auto"/>
                                    <w:right w:val="none" w:sz="0" w:space="0" w:color="auto"/>
                                  </w:divBdr>
                                </w:div>
                              </w:divsChild>
                            </w:div>
                            <w:div w:id="431052427">
                              <w:marLeft w:val="0"/>
                              <w:marRight w:val="0"/>
                              <w:marTop w:val="0"/>
                              <w:marBottom w:val="0"/>
                              <w:divBdr>
                                <w:top w:val="none" w:sz="0" w:space="0" w:color="auto"/>
                                <w:left w:val="none" w:sz="0" w:space="0" w:color="auto"/>
                                <w:bottom w:val="none" w:sz="0" w:space="0" w:color="auto"/>
                                <w:right w:val="none" w:sz="0" w:space="0" w:color="auto"/>
                              </w:divBdr>
                              <w:divsChild>
                                <w:div w:id="1887444728">
                                  <w:marLeft w:val="0"/>
                                  <w:marRight w:val="0"/>
                                  <w:marTop w:val="0"/>
                                  <w:marBottom w:val="0"/>
                                  <w:divBdr>
                                    <w:top w:val="none" w:sz="0" w:space="0" w:color="auto"/>
                                    <w:left w:val="none" w:sz="0" w:space="0" w:color="auto"/>
                                    <w:bottom w:val="none" w:sz="0" w:space="0" w:color="auto"/>
                                    <w:right w:val="none" w:sz="0" w:space="0" w:color="auto"/>
                                  </w:divBdr>
                                </w:div>
                              </w:divsChild>
                            </w:div>
                            <w:div w:id="1512448438">
                              <w:marLeft w:val="0"/>
                              <w:marRight w:val="0"/>
                              <w:marTop w:val="0"/>
                              <w:marBottom w:val="0"/>
                              <w:divBdr>
                                <w:top w:val="none" w:sz="0" w:space="0" w:color="auto"/>
                                <w:left w:val="none" w:sz="0" w:space="0" w:color="auto"/>
                                <w:bottom w:val="none" w:sz="0" w:space="0" w:color="auto"/>
                                <w:right w:val="none" w:sz="0" w:space="0" w:color="auto"/>
                              </w:divBdr>
                              <w:divsChild>
                                <w:div w:id="868109373">
                                  <w:marLeft w:val="0"/>
                                  <w:marRight w:val="0"/>
                                  <w:marTop w:val="0"/>
                                  <w:marBottom w:val="0"/>
                                  <w:divBdr>
                                    <w:top w:val="none" w:sz="0" w:space="0" w:color="auto"/>
                                    <w:left w:val="none" w:sz="0" w:space="0" w:color="auto"/>
                                    <w:bottom w:val="none" w:sz="0" w:space="0" w:color="auto"/>
                                    <w:right w:val="none" w:sz="0" w:space="0" w:color="auto"/>
                                  </w:divBdr>
                                </w:div>
                              </w:divsChild>
                            </w:div>
                            <w:div w:id="108355039">
                              <w:marLeft w:val="0"/>
                              <w:marRight w:val="0"/>
                              <w:marTop w:val="0"/>
                              <w:marBottom w:val="0"/>
                              <w:divBdr>
                                <w:top w:val="none" w:sz="0" w:space="0" w:color="auto"/>
                                <w:left w:val="none" w:sz="0" w:space="0" w:color="auto"/>
                                <w:bottom w:val="none" w:sz="0" w:space="0" w:color="auto"/>
                                <w:right w:val="none" w:sz="0" w:space="0" w:color="auto"/>
                              </w:divBdr>
                              <w:divsChild>
                                <w:div w:id="1107120120">
                                  <w:marLeft w:val="0"/>
                                  <w:marRight w:val="0"/>
                                  <w:marTop w:val="0"/>
                                  <w:marBottom w:val="0"/>
                                  <w:divBdr>
                                    <w:top w:val="none" w:sz="0" w:space="0" w:color="auto"/>
                                    <w:left w:val="none" w:sz="0" w:space="0" w:color="auto"/>
                                    <w:bottom w:val="none" w:sz="0" w:space="0" w:color="auto"/>
                                    <w:right w:val="none" w:sz="0" w:space="0" w:color="auto"/>
                                  </w:divBdr>
                                </w:div>
                              </w:divsChild>
                            </w:div>
                            <w:div w:id="1063407072">
                              <w:marLeft w:val="0"/>
                              <w:marRight w:val="0"/>
                              <w:marTop w:val="0"/>
                              <w:marBottom w:val="0"/>
                              <w:divBdr>
                                <w:top w:val="none" w:sz="0" w:space="0" w:color="auto"/>
                                <w:left w:val="none" w:sz="0" w:space="0" w:color="auto"/>
                                <w:bottom w:val="none" w:sz="0" w:space="0" w:color="auto"/>
                                <w:right w:val="none" w:sz="0" w:space="0" w:color="auto"/>
                              </w:divBdr>
                              <w:divsChild>
                                <w:div w:id="1494950189">
                                  <w:marLeft w:val="0"/>
                                  <w:marRight w:val="0"/>
                                  <w:marTop w:val="0"/>
                                  <w:marBottom w:val="0"/>
                                  <w:divBdr>
                                    <w:top w:val="none" w:sz="0" w:space="0" w:color="auto"/>
                                    <w:left w:val="none" w:sz="0" w:space="0" w:color="auto"/>
                                    <w:bottom w:val="none" w:sz="0" w:space="0" w:color="auto"/>
                                    <w:right w:val="none" w:sz="0" w:space="0" w:color="auto"/>
                                  </w:divBdr>
                                </w:div>
                              </w:divsChild>
                            </w:div>
                            <w:div w:id="1614554481">
                              <w:marLeft w:val="0"/>
                              <w:marRight w:val="0"/>
                              <w:marTop w:val="0"/>
                              <w:marBottom w:val="0"/>
                              <w:divBdr>
                                <w:top w:val="none" w:sz="0" w:space="0" w:color="auto"/>
                                <w:left w:val="none" w:sz="0" w:space="0" w:color="auto"/>
                                <w:bottom w:val="none" w:sz="0" w:space="0" w:color="auto"/>
                                <w:right w:val="none" w:sz="0" w:space="0" w:color="auto"/>
                              </w:divBdr>
                              <w:divsChild>
                                <w:div w:id="935141250">
                                  <w:marLeft w:val="0"/>
                                  <w:marRight w:val="0"/>
                                  <w:marTop w:val="0"/>
                                  <w:marBottom w:val="0"/>
                                  <w:divBdr>
                                    <w:top w:val="none" w:sz="0" w:space="0" w:color="auto"/>
                                    <w:left w:val="none" w:sz="0" w:space="0" w:color="auto"/>
                                    <w:bottom w:val="none" w:sz="0" w:space="0" w:color="auto"/>
                                    <w:right w:val="none" w:sz="0" w:space="0" w:color="auto"/>
                                  </w:divBdr>
                                </w:div>
                              </w:divsChild>
                            </w:div>
                            <w:div w:id="847332226">
                              <w:marLeft w:val="0"/>
                              <w:marRight w:val="0"/>
                              <w:marTop w:val="0"/>
                              <w:marBottom w:val="0"/>
                              <w:divBdr>
                                <w:top w:val="none" w:sz="0" w:space="0" w:color="auto"/>
                                <w:left w:val="none" w:sz="0" w:space="0" w:color="auto"/>
                                <w:bottom w:val="none" w:sz="0" w:space="0" w:color="auto"/>
                                <w:right w:val="none" w:sz="0" w:space="0" w:color="auto"/>
                              </w:divBdr>
                              <w:divsChild>
                                <w:div w:id="1974409596">
                                  <w:marLeft w:val="0"/>
                                  <w:marRight w:val="0"/>
                                  <w:marTop w:val="0"/>
                                  <w:marBottom w:val="0"/>
                                  <w:divBdr>
                                    <w:top w:val="none" w:sz="0" w:space="0" w:color="auto"/>
                                    <w:left w:val="none" w:sz="0" w:space="0" w:color="auto"/>
                                    <w:bottom w:val="none" w:sz="0" w:space="0" w:color="auto"/>
                                    <w:right w:val="none" w:sz="0" w:space="0" w:color="auto"/>
                                  </w:divBdr>
                                </w:div>
                              </w:divsChild>
                            </w:div>
                            <w:div w:id="273752182">
                              <w:marLeft w:val="0"/>
                              <w:marRight w:val="0"/>
                              <w:marTop w:val="0"/>
                              <w:marBottom w:val="0"/>
                              <w:divBdr>
                                <w:top w:val="none" w:sz="0" w:space="0" w:color="auto"/>
                                <w:left w:val="none" w:sz="0" w:space="0" w:color="auto"/>
                                <w:bottom w:val="none" w:sz="0" w:space="0" w:color="auto"/>
                                <w:right w:val="none" w:sz="0" w:space="0" w:color="auto"/>
                              </w:divBdr>
                              <w:divsChild>
                                <w:div w:id="1819956260">
                                  <w:marLeft w:val="0"/>
                                  <w:marRight w:val="0"/>
                                  <w:marTop w:val="0"/>
                                  <w:marBottom w:val="0"/>
                                  <w:divBdr>
                                    <w:top w:val="none" w:sz="0" w:space="0" w:color="auto"/>
                                    <w:left w:val="none" w:sz="0" w:space="0" w:color="auto"/>
                                    <w:bottom w:val="none" w:sz="0" w:space="0" w:color="auto"/>
                                    <w:right w:val="none" w:sz="0" w:space="0" w:color="auto"/>
                                  </w:divBdr>
                                </w:div>
                              </w:divsChild>
                            </w:div>
                            <w:div w:id="1292902941">
                              <w:marLeft w:val="0"/>
                              <w:marRight w:val="0"/>
                              <w:marTop w:val="0"/>
                              <w:marBottom w:val="0"/>
                              <w:divBdr>
                                <w:top w:val="none" w:sz="0" w:space="0" w:color="auto"/>
                                <w:left w:val="none" w:sz="0" w:space="0" w:color="auto"/>
                                <w:bottom w:val="none" w:sz="0" w:space="0" w:color="auto"/>
                                <w:right w:val="none" w:sz="0" w:space="0" w:color="auto"/>
                              </w:divBdr>
                              <w:divsChild>
                                <w:div w:id="1582834169">
                                  <w:marLeft w:val="0"/>
                                  <w:marRight w:val="0"/>
                                  <w:marTop w:val="0"/>
                                  <w:marBottom w:val="0"/>
                                  <w:divBdr>
                                    <w:top w:val="none" w:sz="0" w:space="0" w:color="auto"/>
                                    <w:left w:val="none" w:sz="0" w:space="0" w:color="auto"/>
                                    <w:bottom w:val="none" w:sz="0" w:space="0" w:color="auto"/>
                                    <w:right w:val="none" w:sz="0" w:space="0" w:color="auto"/>
                                  </w:divBdr>
                                </w:div>
                              </w:divsChild>
                            </w:div>
                            <w:div w:id="1380519762">
                              <w:marLeft w:val="0"/>
                              <w:marRight w:val="0"/>
                              <w:marTop w:val="0"/>
                              <w:marBottom w:val="0"/>
                              <w:divBdr>
                                <w:top w:val="none" w:sz="0" w:space="0" w:color="auto"/>
                                <w:left w:val="none" w:sz="0" w:space="0" w:color="auto"/>
                                <w:bottom w:val="none" w:sz="0" w:space="0" w:color="auto"/>
                                <w:right w:val="none" w:sz="0" w:space="0" w:color="auto"/>
                              </w:divBdr>
                              <w:divsChild>
                                <w:div w:id="1395004356">
                                  <w:marLeft w:val="0"/>
                                  <w:marRight w:val="0"/>
                                  <w:marTop w:val="0"/>
                                  <w:marBottom w:val="0"/>
                                  <w:divBdr>
                                    <w:top w:val="none" w:sz="0" w:space="0" w:color="auto"/>
                                    <w:left w:val="none" w:sz="0" w:space="0" w:color="auto"/>
                                    <w:bottom w:val="none" w:sz="0" w:space="0" w:color="auto"/>
                                    <w:right w:val="none" w:sz="0" w:space="0" w:color="auto"/>
                                  </w:divBdr>
                                </w:div>
                              </w:divsChild>
                            </w:div>
                            <w:div w:id="1688866086">
                              <w:marLeft w:val="0"/>
                              <w:marRight w:val="0"/>
                              <w:marTop w:val="0"/>
                              <w:marBottom w:val="0"/>
                              <w:divBdr>
                                <w:top w:val="none" w:sz="0" w:space="0" w:color="auto"/>
                                <w:left w:val="none" w:sz="0" w:space="0" w:color="auto"/>
                                <w:bottom w:val="none" w:sz="0" w:space="0" w:color="auto"/>
                                <w:right w:val="none" w:sz="0" w:space="0" w:color="auto"/>
                              </w:divBdr>
                              <w:divsChild>
                                <w:div w:id="1492136813">
                                  <w:marLeft w:val="0"/>
                                  <w:marRight w:val="0"/>
                                  <w:marTop w:val="0"/>
                                  <w:marBottom w:val="0"/>
                                  <w:divBdr>
                                    <w:top w:val="none" w:sz="0" w:space="0" w:color="auto"/>
                                    <w:left w:val="none" w:sz="0" w:space="0" w:color="auto"/>
                                    <w:bottom w:val="none" w:sz="0" w:space="0" w:color="auto"/>
                                    <w:right w:val="none" w:sz="0" w:space="0" w:color="auto"/>
                                  </w:divBdr>
                                </w:div>
                              </w:divsChild>
                            </w:div>
                            <w:div w:id="1176117015">
                              <w:marLeft w:val="0"/>
                              <w:marRight w:val="0"/>
                              <w:marTop w:val="0"/>
                              <w:marBottom w:val="0"/>
                              <w:divBdr>
                                <w:top w:val="none" w:sz="0" w:space="0" w:color="auto"/>
                                <w:left w:val="none" w:sz="0" w:space="0" w:color="auto"/>
                                <w:bottom w:val="none" w:sz="0" w:space="0" w:color="auto"/>
                                <w:right w:val="none" w:sz="0" w:space="0" w:color="auto"/>
                              </w:divBdr>
                              <w:divsChild>
                                <w:div w:id="212672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9991704">
      <w:bodyDiv w:val="1"/>
      <w:marLeft w:val="0"/>
      <w:marRight w:val="0"/>
      <w:marTop w:val="0"/>
      <w:marBottom w:val="0"/>
      <w:divBdr>
        <w:top w:val="none" w:sz="0" w:space="0" w:color="auto"/>
        <w:left w:val="none" w:sz="0" w:space="0" w:color="auto"/>
        <w:bottom w:val="none" w:sz="0" w:space="0" w:color="auto"/>
        <w:right w:val="none" w:sz="0" w:space="0" w:color="auto"/>
      </w:divBdr>
      <w:divsChild>
        <w:div w:id="796531896">
          <w:marLeft w:val="0"/>
          <w:marRight w:val="0"/>
          <w:marTop w:val="0"/>
          <w:marBottom w:val="0"/>
          <w:divBdr>
            <w:top w:val="none" w:sz="0" w:space="0" w:color="auto"/>
            <w:left w:val="none" w:sz="0" w:space="0" w:color="auto"/>
            <w:bottom w:val="none" w:sz="0" w:space="0" w:color="auto"/>
            <w:right w:val="none" w:sz="0" w:space="0" w:color="auto"/>
          </w:divBdr>
          <w:divsChild>
            <w:div w:id="1408262222">
              <w:marLeft w:val="0"/>
              <w:marRight w:val="0"/>
              <w:marTop w:val="0"/>
              <w:marBottom w:val="0"/>
              <w:divBdr>
                <w:top w:val="none" w:sz="0" w:space="0" w:color="auto"/>
                <w:left w:val="none" w:sz="0" w:space="0" w:color="auto"/>
                <w:bottom w:val="none" w:sz="0" w:space="0" w:color="auto"/>
                <w:right w:val="none" w:sz="0" w:space="0" w:color="auto"/>
              </w:divBdr>
              <w:divsChild>
                <w:div w:id="41291305">
                  <w:marLeft w:val="0"/>
                  <w:marRight w:val="0"/>
                  <w:marTop w:val="0"/>
                  <w:marBottom w:val="0"/>
                  <w:divBdr>
                    <w:top w:val="none" w:sz="0" w:space="0" w:color="auto"/>
                    <w:left w:val="none" w:sz="0" w:space="0" w:color="auto"/>
                    <w:bottom w:val="none" w:sz="0" w:space="0" w:color="auto"/>
                    <w:right w:val="none" w:sz="0" w:space="0" w:color="auto"/>
                  </w:divBdr>
                  <w:divsChild>
                    <w:div w:id="103888529">
                      <w:marLeft w:val="0"/>
                      <w:marRight w:val="0"/>
                      <w:marTop w:val="0"/>
                      <w:marBottom w:val="0"/>
                      <w:divBdr>
                        <w:top w:val="none" w:sz="0" w:space="0" w:color="auto"/>
                        <w:left w:val="none" w:sz="0" w:space="0" w:color="auto"/>
                        <w:bottom w:val="none" w:sz="0" w:space="0" w:color="auto"/>
                        <w:right w:val="none" w:sz="0" w:space="0" w:color="auto"/>
                      </w:divBdr>
                      <w:divsChild>
                        <w:div w:id="2106992916">
                          <w:marLeft w:val="0"/>
                          <w:marRight w:val="0"/>
                          <w:marTop w:val="0"/>
                          <w:marBottom w:val="0"/>
                          <w:divBdr>
                            <w:top w:val="none" w:sz="0" w:space="0" w:color="auto"/>
                            <w:left w:val="none" w:sz="0" w:space="0" w:color="auto"/>
                            <w:bottom w:val="none" w:sz="0" w:space="0" w:color="auto"/>
                            <w:right w:val="none" w:sz="0" w:space="0" w:color="auto"/>
                          </w:divBdr>
                          <w:divsChild>
                            <w:div w:id="133835349">
                              <w:marLeft w:val="0"/>
                              <w:marRight w:val="0"/>
                              <w:marTop w:val="0"/>
                              <w:marBottom w:val="0"/>
                              <w:divBdr>
                                <w:top w:val="none" w:sz="0" w:space="0" w:color="auto"/>
                                <w:left w:val="none" w:sz="0" w:space="0" w:color="auto"/>
                                <w:bottom w:val="none" w:sz="0" w:space="0" w:color="auto"/>
                                <w:right w:val="none" w:sz="0" w:space="0" w:color="auto"/>
                              </w:divBdr>
                              <w:divsChild>
                                <w:div w:id="1931697002">
                                  <w:marLeft w:val="0"/>
                                  <w:marRight w:val="0"/>
                                  <w:marTop w:val="0"/>
                                  <w:marBottom w:val="0"/>
                                  <w:divBdr>
                                    <w:top w:val="none" w:sz="0" w:space="0" w:color="auto"/>
                                    <w:left w:val="none" w:sz="0" w:space="0" w:color="auto"/>
                                    <w:bottom w:val="none" w:sz="0" w:space="0" w:color="auto"/>
                                    <w:right w:val="none" w:sz="0" w:space="0" w:color="auto"/>
                                  </w:divBdr>
                                </w:div>
                              </w:divsChild>
                            </w:div>
                            <w:div w:id="1154176180">
                              <w:marLeft w:val="0"/>
                              <w:marRight w:val="0"/>
                              <w:marTop w:val="0"/>
                              <w:marBottom w:val="0"/>
                              <w:divBdr>
                                <w:top w:val="none" w:sz="0" w:space="0" w:color="auto"/>
                                <w:left w:val="none" w:sz="0" w:space="0" w:color="auto"/>
                                <w:bottom w:val="none" w:sz="0" w:space="0" w:color="auto"/>
                                <w:right w:val="none" w:sz="0" w:space="0" w:color="auto"/>
                              </w:divBdr>
                              <w:divsChild>
                                <w:div w:id="499199568">
                                  <w:marLeft w:val="0"/>
                                  <w:marRight w:val="0"/>
                                  <w:marTop w:val="0"/>
                                  <w:marBottom w:val="0"/>
                                  <w:divBdr>
                                    <w:top w:val="none" w:sz="0" w:space="0" w:color="auto"/>
                                    <w:left w:val="none" w:sz="0" w:space="0" w:color="auto"/>
                                    <w:bottom w:val="none" w:sz="0" w:space="0" w:color="auto"/>
                                    <w:right w:val="none" w:sz="0" w:space="0" w:color="auto"/>
                                  </w:divBdr>
                                </w:div>
                              </w:divsChild>
                            </w:div>
                            <w:div w:id="108357091">
                              <w:marLeft w:val="0"/>
                              <w:marRight w:val="0"/>
                              <w:marTop w:val="0"/>
                              <w:marBottom w:val="0"/>
                              <w:divBdr>
                                <w:top w:val="none" w:sz="0" w:space="0" w:color="auto"/>
                                <w:left w:val="none" w:sz="0" w:space="0" w:color="auto"/>
                                <w:bottom w:val="none" w:sz="0" w:space="0" w:color="auto"/>
                                <w:right w:val="none" w:sz="0" w:space="0" w:color="auto"/>
                              </w:divBdr>
                              <w:divsChild>
                                <w:div w:id="199057101">
                                  <w:marLeft w:val="0"/>
                                  <w:marRight w:val="0"/>
                                  <w:marTop w:val="0"/>
                                  <w:marBottom w:val="0"/>
                                  <w:divBdr>
                                    <w:top w:val="none" w:sz="0" w:space="0" w:color="auto"/>
                                    <w:left w:val="none" w:sz="0" w:space="0" w:color="auto"/>
                                    <w:bottom w:val="none" w:sz="0" w:space="0" w:color="auto"/>
                                    <w:right w:val="none" w:sz="0" w:space="0" w:color="auto"/>
                                  </w:divBdr>
                                </w:div>
                              </w:divsChild>
                            </w:div>
                            <w:div w:id="1681617684">
                              <w:marLeft w:val="0"/>
                              <w:marRight w:val="0"/>
                              <w:marTop w:val="0"/>
                              <w:marBottom w:val="0"/>
                              <w:divBdr>
                                <w:top w:val="none" w:sz="0" w:space="0" w:color="auto"/>
                                <w:left w:val="none" w:sz="0" w:space="0" w:color="auto"/>
                                <w:bottom w:val="none" w:sz="0" w:space="0" w:color="auto"/>
                                <w:right w:val="none" w:sz="0" w:space="0" w:color="auto"/>
                              </w:divBdr>
                              <w:divsChild>
                                <w:div w:id="1625962976">
                                  <w:marLeft w:val="0"/>
                                  <w:marRight w:val="0"/>
                                  <w:marTop w:val="0"/>
                                  <w:marBottom w:val="0"/>
                                  <w:divBdr>
                                    <w:top w:val="none" w:sz="0" w:space="0" w:color="auto"/>
                                    <w:left w:val="none" w:sz="0" w:space="0" w:color="auto"/>
                                    <w:bottom w:val="none" w:sz="0" w:space="0" w:color="auto"/>
                                    <w:right w:val="none" w:sz="0" w:space="0" w:color="auto"/>
                                  </w:divBdr>
                                </w:div>
                              </w:divsChild>
                            </w:div>
                            <w:div w:id="1351639428">
                              <w:marLeft w:val="0"/>
                              <w:marRight w:val="0"/>
                              <w:marTop w:val="0"/>
                              <w:marBottom w:val="0"/>
                              <w:divBdr>
                                <w:top w:val="none" w:sz="0" w:space="0" w:color="auto"/>
                                <w:left w:val="none" w:sz="0" w:space="0" w:color="auto"/>
                                <w:bottom w:val="none" w:sz="0" w:space="0" w:color="auto"/>
                                <w:right w:val="none" w:sz="0" w:space="0" w:color="auto"/>
                              </w:divBdr>
                              <w:divsChild>
                                <w:div w:id="1852647245">
                                  <w:marLeft w:val="0"/>
                                  <w:marRight w:val="0"/>
                                  <w:marTop w:val="0"/>
                                  <w:marBottom w:val="0"/>
                                  <w:divBdr>
                                    <w:top w:val="none" w:sz="0" w:space="0" w:color="auto"/>
                                    <w:left w:val="none" w:sz="0" w:space="0" w:color="auto"/>
                                    <w:bottom w:val="none" w:sz="0" w:space="0" w:color="auto"/>
                                    <w:right w:val="none" w:sz="0" w:space="0" w:color="auto"/>
                                  </w:divBdr>
                                </w:div>
                              </w:divsChild>
                            </w:div>
                            <w:div w:id="1216165224">
                              <w:marLeft w:val="0"/>
                              <w:marRight w:val="0"/>
                              <w:marTop w:val="0"/>
                              <w:marBottom w:val="0"/>
                              <w:divBdr>
                                <w:top w:val="none" w:sz="0" w:space="0" w:color="auto"/>
                                <w:left w:val="none" w:sz="0" w:space="0" w:color="auto"/>
                                <w:bottom w:val="none" w:sz="0" w:space="0" w:color="auto"/>
                                <w:right w:val="none" w:sz="0" w:space="0" w:color="auto"/>
                              </w:divBdr>
                              <w:divsChild>
                                <w:div w:id="94811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2409778">
      <w:bodyDiv w:val="1"/>
      <w:marLeft w:val="0"/>
      <w:marRight w:val="0"/>
      <w:marTop w:val="0"/>
      <w:marBottom w:val="0"/>
      <w:divBdr>
        <w:top w:val="none" w:sz="0" w:space="0" w:color="auto"/>
        <w:left w:val="none" w:sz="0" w:space="0" w:color="auto"/>
        <w:bottom w:val="none" w:sz="0" w:space="0" w:color="auto"/>
        <w:right w:val="none" w:sz="0" w:space="0" w:color="auto"/>
      </w:divBdr>
      <w:divsChild>
        <w:div w:id="1815566021">
          <w:marLeft w:val="0"/>
          <w:marRight w:val="0"/>
          <w:marTop w:val="0"/>
          <w:marBottom w:val="0"/>
          <w:divBdr>
            <w:top w:val="none" w:sz="0" w:space="0" w:color="auto"/>
            <w:left w:val="none" w:sz="0" w:space="0" w:color="auto"/>
            <w:bottom w:val="none" w:sz="0" w:space="0" w:color="auto"/>
            <w:right w:val="none" w:sz="0" w:space="0" w:color="auto"/>
          </w:divBdr>
          <w:divsChild>
            <w:div w:id="880434742">
              <w:marLeft w:val="0"/>
              <w:marRight w:val="0"/>
              <w:marTop w:val="0"/>
              <w:marBottom w:val="0"/>
              <w:divBdr>
                <w:top w:val="none" w:sz="0" w:space="0" w:color="auto"/>
                <w:left w:val="none" w:sz="0" w:space="0" w:color="auto"/>
                <w:bottom w:val="none" w:sz="0" w:space="0" w:color="auto"/>
                <w:right w:val="none" w:sz="0" w:space="0" w:color="auto"/>
              </w:divBdr>
              <w:divsChild>
                <w:div w:id="1058817637">
                  <w:marLeft w:val="0"/>
                  <w:marRight w:val="0"/>
                  <w:marTop w:val="0"/>
                  <w:marBottom w:val="0"/>
                  <w:divBdr>
                    <w:top w:val="none" w:sz="0" w:space="0" w:color="auto"/>
                    <w:left w:val="none" w:sz="0" w:space="0" w:color="auto"/>
                    <w:bottom w:val="none" w:sz="0" w:space="0" w:color="auto"/>
                    <w:right w:val="none" w:sz="0" w:space="0" w:color="auto"/>
                  </w:divBdr>
                  <w:divsChild>
                    <w:div w:id="2045326404">
                      <w:marLeft w:val="0"/>
                      <w:marRight w:val="0"/>
                      <w:marTop w:val="0"/>
                      <w:marBottom w:val="0"/>
                      <w:divBdr>
                        <w:top w:val="none" w:sz="0" w:space="0" w:color="auto"/>
                        <w:left w:val="none" w:sz="0" w:space="0" w:color="auto"/>
                        <w:bottom w:val="none" w:sz="0" w:space="0" w:color="auto"/>
                        <w:right w:val="none" w:sz="0" w:space="0" w:color="auto"/>
                      </w:divBdr>
                      <w:divsChild>
                        <w:div w:id="774060383">
                          <w:marLeft w:val="0"/>
                          <w:marRight w:val="0"/>
                          <w:marTop w:val="0"/>
                          <w:marBottom w:val="0"/>
                          <w:divBdr>
                            <w:top w:val="none" w:sz="0" w:space="0" w:color="auto"/>
                            <w:left w:val="none" w:sz="0" w:space="0" w:color="auto"/>
                            <w:bottom w:val="none" w:sz="0" w:space="0" w:color="auto"/>
                            <w:right w:val="none" w:sz="0" w:space="0" w:color="auto"/>
                          </w:divBdr>
                          <w:divsChild>
                            <w:div w:id="1596279599">
                              <w:marLeft w:val="0"/>
                              <w:marRight w:val="0"/>
                              <w:marTop w:val="0"/>
                              <w:marBottom w:val="0"/>
                              <w:divBdr>
                                <w:top w:val="none" w:sz="0" w:space="0" w:color="auto"/>
                                <w:left w:val="none" w:sz="0" w:space="0" w:color="auto"/>
                                <w:bottom w:val="none" w:sz="0" w:space="0" w:color="auto"/>
                                <w:right w:val="none" w:sz="0" w:space="0" w:color="auto"/>
                              </w:divBdr>
                              <w:divsChild>
                                <w:div w:id="1917930867">
                                  <w:marLeft w:val="0"/>
                                  <w:marRight w:val="0"/>
                                  <w:marTop w:val="0"/>
                                  <w:marBottom w:val="0"/>
                                  <w:divBdr>
                                    <w:top w:val="none" w:sz="0" w:space="0" w:color="auto"/>
                                    <w:left w:val="none" w:sz="0" w:space="0" w:color="auto"/>
                                    <w:bottom w:val="none" w:sz="0" w:space="0" w:color="auto"/>
                                    <w:right w:val="none" w:sz="0" w:space="0" w:color="auto"/>
                                  </w:divBdr>
                                </w:div>
                              </w:divsChild>
                            </w:div>
                            <w:div w:id="861087311">
                              <w:marLeft w:val="0"/>
                              <w:marRight w:val="0"/>
                              <w:marTop w:val="0"/>
                              <w:marBottom w:val="0"/>
                              <w:divBdr>
                                <w:top w:val="none" w:sz="0" w:space="0" w:color="auto"/>
                                <w:left w:val="none" w:sz="0" w:space="0" w:color="auto"/>
                                <w:bottom w:val="none" w:sz="0" w:space="0" w:color="auto"/>
                                <w:right w:val="none" w:sz="0" w:space="0" w:color="auto"/>
                              </w:divBdr>
                              <w:divsChild>
                                <w:div w:id="1998611351">
                                  <w:marLeft w:val="0"/>
                                  <w:marRight w:val="0"/>
                                  <w:marTop w:val="0"/>
                                  <w:marBottom w:val="0"/>
                                  <w:divBdr>
                                    <w:top w:val="none" w:sz="0" w:space="0" w:color="auto"/>
                                    <w:left w:val="none" w:sz="0" w:space="0" w:color="auto"/>
                                    <w:bottom w:val="none" w:sz="0" w:space="0" w:color="auto"/>
                                    <w:right w:val="none" w:sz="0" w:space="0" w:color="auto"/>
                                  </w:divBdr>
                                </w:div>
                              </w:divsChild>
                            </w:div>
                            <w:div w:id="974262342">
                              <w:marLeft w:val="0"/>
                              <w:marRight w:val="0"/>
                              <w:marTop w:val="0"/>
                              <w:marBottom w:val="0"/>
                              <w:divBdr>
                                <w:top w:val="none" w:sz="0" w:space="0" w:color="auto"/>
                                <w:left w:val="none" w:sz="0" w:space="0" w:color="auto"/>
                                <w:bottom w:val="none" w:sz="0" w:space="0" w:color="auto"/>
                                <w:right w:val="none" w:sz="0" w:space="0" w:color="auto"/>
                              </w:divBdr>
                              <w:divsChild>
                                <w:div w:id="765002367">
                                  <w:marLeft w:val="0"/>
                                  <w:marRight w:val="0"/>
                                  <w:marTop w:val="0"/>
                                  <w:marBottom w:val="0"/>
                                  <w:divBdr>
                                    <w:top w:val="none" w:sz="0" w:space="0" w:color="auto"/>
                                    <w:left w:val="none" w:sz="0" w:space="0" w:color="auto"/>
                                    <w:bottom w:val="none" w:sz="0" w:space="0" w:color="auto"/>
                                    <w:right w:val="none" w:sz="0" w:space="0" w:color="auto"/>
                                  </w:divBdr>
                                </w:div>
                              </w:divsChild>
                            </w:div>
                            <w:div w:id="1815485926">
                              <w:marLeft w:val="0"/>
                              <w:marRight w:val="0"/>
                              <w:marTop w:val="0"/>
                              <w:marBottom w:val="0"/>
                              <w:divBdr>
                                <w:top w:val="none" w:sz="0" w:space="0" w:color="auto"/>
                                <w:left w:val="none" w:sz="0" w:space="0" w:color="auto"/>
                                <w:bottom w:val="none" w:sz="0" w:space="0" w:color="auto"/>
                                <w:right w:val="none" w:sz="0" w:space="0" w:color="auto"/>
                              </w:divBdr>
                              <w:divsChild>
                                <w:div w:id="1830361866">
                                  <w:marLeft w:val="0"/>
                                  <w:marRight w:val="0"/>
                                  <w:marTop w:val="0"/>
                                  <w:marBottom w:val="0"/>
                                  <w:divBdr>
                                    <w:top w:val="none" w:sz="0" w:space="0" w:color="auto"/>
                                    <w:left w:val="none" w:sz="0" w:space="0" w:color="auto"/>
                                    <w:bottom w:val="none" w:sz="0" w:space="0" w:color="auto"/>
                                    <w:right w:val="none" w:sz="0" w:space="0" w:color="auto"/>
                                  </w:divBdr>
                                </w:div>
                              </w:divsChild>
                            </w:div>
                            <w:div w:id="1133719701">
                              <w:marLeft w:val="0"/>
                              <w:marRight w:val="0"/>
                              <w:marTop w:val="0"/>
                              <w:marBottom w:val="0"/>
                              <w:divBdr>
                                <w:top w:val="none" w:sz="0" w:space="0" w:color="auto"/>
                                <w:left w:val="none" w:sz="0" w:space="0" w:color="auto"/>
                                <w:bottom w:val="none" w:sz="0" w:space="0" w:color="auto"/>
                                <w:right w:val="none" w:sz="0" w:space="0" w:color="auto"/>
                              </w:divBdr>
                              <w:divsChild>
                                <w:div w:id="314455592">
                                  <w:marLeft w:val="0"/>
                                  <w:marRight w:val="0"/>
                                  <w:marTop w:val="0"/>
                                  <w:marBottom w:val="0"/>
                                  <w:divBdr>
                                    <w:top w:val="none" w:sz="0" w:space="0" w:color="auto"/>
                                    <w:left w:val="none" w:sz="0" w:space="0" w:color="auto"/>
                                    <w:bottom w:val="none" w:sz="0" w:space="0" w:color="auto"/>
                                    <w:right w:val="none" w:sz="0" w:space="0" w:color="auto"/>
                                  </w:divBdr>
                                </w:div>
                              </w:divsChild>
                            </w:div>
                            <w:div w:id="184516206">
                              <w:marLeft w:val="0"/>
                              <w:marRight w:val="0"/>
                              <w:marTop w:val="0"/>
                              <w:marBottom w:val="0"/>
                              <w:divBdr>
                                <w:top w:val="none" w:sz="0" w:space="0" w:color="auto"/>
                                <w:left w:val="none" w:sz="0" w:space="0" w:color="auto"/>
                                <w:bottom w:val="none" w:sz="0" w:space="0" w:color="auto"/>
                                <w:right w:val="none" w:sz="0" w:space="0" w:color="auto"/>
                              </w:divBdr>
                              <w:divsChild>
                                <w:div w:id="1324550945">
                                  <w:marLeft w:val="0"/>
                                  <w:marRight w:val="0"/>
                                  <w:marTop w:val="0"/>
                                  <w:marBottom w:val="0"/>
                                  <w:divBdr>
                                    <w:top w:val="none" w:sz="0" w:space="0" w:color="auto"/>
                                    <w:left w:val="none" w:sz="0" w:space="0" w:color="auto"/>
                                    <w:bottom w:val="none" w:sz="0" w:space="0" w:color="auto"/>
                                    <w:right w:val="none" w:sz="0" w:space="0" w:color="auto"/>
                                  </w:divBdr>
                                </w:div>
                              </w:divsChild>
                            </w:div>
                            <w:div w:id="1738555068">
                              <w:marLeft w:val="0"/>
                              <w:marRight w:val="0"/>
                              <w:marTop w:val="0"/>
                              <w:marBottom w:val="0"/>
                              <w:divBdr>
                                <w:top w:val="none" w:sz="0" w:space="0" w:color="auto"/>
                                <w:left w:val="none" w:sz="0" w:space="0" w:color="auto"/>
                                <w:bottom w:val="none" w:sz="0" w:space="0" w:color="auto"/>
                                <w:right w:val="none" w:sz="0" w:space="0" w:color="auto"/>
                              </w:divBdr>
                              <w:divsChild>
                                <w:div w:id="2023968900">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0"/>
                              <w:marBottom w:val="0"/>
                              <w:divBdr>
                                <w:top w:val="none" w:sz="0" w:space="0" w:color="auto"/>
                                <w:left w:val="none" w:sz="0" w:space="0" w:color="auto"/>
                                <w:bottom w:val="none" w:sz="0" w:space="0" w:color="auto"/>
                                <w:right w:val="none" w:sz="0" w:space="0" w:color="auto"/>
                              </w:divBdr>
                              <w:divsChild>
                                <w:div w:id="1376613134">
                                  <w:marLeft w:val="0"/>
                                  <w:marRight w:val="0"/>
                                  <w:marTop w:val="0"/>
                                  <w:marBottom w:val="0"/>
                                  <w:divBdr>
                                    <w:top w:val="none" w:sz="0" w:space="0" w:color="auto"/>
                                    <w:left w:val="none" w:sz="0" w:space="0" w:color="auto"/>
                                    <w:bottom w:val="none" w:sz="0" w:space="0" w:color="auto"/>
                                    <w:right w:val="none" w:sz="0" w:space="0" w:color="auto"/>
                                  </w:divBdr>
                                </w:div>
                              </w:divsChild>
                            </w:div>
                            <w:div w:id="1911232801">
                              <w:marLeft w:val="0"/>
                              <w:marRight w:val="0"/>
                              <w:marTop w:val="0"/>
                              <w:marBottom w:val="0"/>
                              <w:divBdr>
                                <w:top w:val="none" w:sz="0" w:space="0" w:color="auto"/>
                                <w:left w:val="none" w:sz="0" w:space="0" w:color="auto"/>
                                <w:bottom w:val="none" w:sz="0" w:space="0" w:color="auto"/>
                                <w:right w:val="none" w:sz="0" w:space="0" w:color="auto"/>
                              </w:divBdr>
                              <w:divsChild>
                                <w:div w:id="1554586352">
                                  <w:marLeft w:val="0"/>
                                  <w:marRight w:val="0"/>
                                  <w:marTop w:val="0"/>
                                  <w:marBottom w:val="0"/>
                                  <w:divBdr>
                                    <w:top w:val="none" w:sz="0" w:space="0" w:color="auto"/>
                                    <w:left w:val="none" w:sz="0" w:space="0" w:color="auto"/>
                                    <w:bottom w:val="none" w:sz="0" w:space="0" w:color="auto"/>
                                    <w:right w:val="none" w:sz="0" w:space="0" w:color="auto"/>
                                  </w:divBdr>
                                </w:div>
                              </w:divsChild>
                            </w:div>
                            <w:div w:id="12999829">
                              <w:marLeft w:val="0"/>
                              <w:marRight w:val="0"/>
                              <w:marTop w:val="0"/>
                              <w:marBottom w:val="0"/>
                              <w:divBdr>
                                <w:top w:val="none" w:sz="0" w:space="0" w:color="auto"/>
                                <w:left w:val="none" w:sz="0" w:space="0" w:color="auto"/>
                                <w:bottom w:val="none" w:sz="0" w:space="0" w:color="auto"/>
                                <w:right w:val="none" w:sz="0" w:space="0" w:color="auto"/>
                              </w:divBdr>
                              <w:divsChild>
                                <w:div w:id="448551048">
                                  <w:marLeft w:val="0"/>
                                  <w:marRight w:val="0"/>
                                  <w:marTop w:val="0"/>
                                  <w:marBottom w:val="0"/>
                                  <w:divBdr>
                                    <w:top w:val="none" w:sz="0" w:space="0" w:color="auto"/>
                                    <w:left w:val="none" w:sz="0" w:space="0" w:color="auto"/>
                                    <w:bottom w:val="none" w:sz="0" w:space="0" w:color="auto"/>
                                    <w:right w:val="none" w:sz="0" w:space="0" w:color="auto"/>
                                  </w:divBdr>
                                </w:div>
                              </w:divsChild>
                            </w:div>
                            <w:div w:id="1672484538">
                              <w:marLeft w:val="0"/>
                              <w:marRight w:val="0"/>
                              <w:marTop w:val="0"/>
                              <w:marBottom w:val="0"/>
                              <w:divBdr>
                                <w:top w:val="none" w:sz="0" w:space="0" w:color="auto"/>
                                <w:left w:val="none" w:sz="0" w:space="0" w:color="auto"/>
                                <w:bottom w:val="none" w:sz="0" w:space="0" w:color="auto"/>
                                <w:right w:val="none" w:sz="0" w:space="0" w:color="auto"/>
                              </w:divBdr>
                              <w:divsChild>
                                <w:div w:id="1418864548">
                                  <w:marLeft w:val="0"/>
                                  <w:marRight w:val="0"/>
                                  <w:marTop w:val="0"/>
                                  <w:marBottom w:val="0"/>
                                  <w:divBdr>
                                    <w:top w:val="none" w:sz="0" w:space="0" w:color="auto"/>
                                    <w:left w:val="none" w:sz="0" w:space="0" w:color="auto"/>
                                    <w:bottom w:val="none" w:sz="0" w:space="0" w:color="auto"/>
                                    <w:right w:val="none" w:sz="0" w:space="0" w:color="auto"/>
                                  </w:divBdr>
                                </w:div>
                              </w:divsChild>
                            </w:div>
                            <w:div w:id="188959824">
                              <w:marLeft w:val="0"/>
                              <w:marRight w:val="0"/>
                              <w:marTop w:val="0"/>
                              <w:marBottom w:val="0"/>
                              <w:divBdr>
                                <w:top w:val="none" w:sz="0" w:space="0" w:color="auto"/>
                                <w:left w:val="none" w:sz="0" w:space="0" w:color="auto"/>
                                <w:bottom w:val="none" w:sz="0" w:space="0" w:color="auto"/>
                                <w:right w:val="none" w:sz="0" w:space="0" w:color="auto"/>
                              </w:divBdr>
                              <w:divsChild>
                                <w:div w:id="1796485715">
                                  <w:marLeft w:val="0"/>
                                  <w:marRight w:val="0"/>
                                  <w:marTop w:val="0"/>
                                  <w:marBottom w:val="0"/>
                                  <w:divBdr>
                                    <w:top w:val="none" w:sz="0" w:space="0" w:color="auto"/>
                                    <w:left w:val="none" w:sz="0" w:space="0" w:color="auto"/>
                                    <w:bottom w:val="none" w:sz="0" w:space="0" w:color="auto"/>
                                    <w:right w:val="none" w:sz="0" w:space="0" w:color="auto"/>
                                  </w:divBdr>
                                </w:div>
                                <w:div w:id="85965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5397321">
      <w:bodyDiv w:val="1"/>
      <w:marLeft w:val="0"/>
      <w:marRight w:val="0"/>
      <w:marTop w:val="0"/>
      <w:marBottom w:val="0"/>
      <w:divBdr>
        <w:top w:val="none" w:sz="0" w:space="0" w:color="auto"/>
        <w:left w:val="none" w:sz="0" w:space="0" w:color="auto"/>
        <w:bottom w:val="none" w:sz="0" w:space="0" w:color="auto"/>
        <w:right w:val="none" w:sz="0" w:space="0" w:color="auto"/>
      </w:divBdr>
      <w:divsChild>
        <w:div w:id="1596402046">
          <w:marLeft w:val="0"/>
          <w:marRight w:val="0"/>
          <w:marTop w:val="0"/>
          <w:marBottom w:val="0"/>
          <w:divBdr>
            <w:top w:val="none" w:sz="0" w:space="0" w:color="auto"/>
            <w:left w:val="none" w:sz="0" w:space="0" w:color="auto"/>
            <w:bottom w:val="none" w:sz="0" w:space="0" w:color="auto"/>
            <w:right w:val="none" w:sz="0" w:space="0" w:color="auto"/>
          </w:divBdr>
          <w:divsChild>
            <w:div w:id="306980549">
              <w:marLeft w:val="0"/>
              <w:marRight w:val="0"/>
              <w:marTop w:val="0"/>
              <w:marBottom w:val="0"/>
              <w:divBdr>
                <w:top w:val="none" w:sz="0" w:space="0" w:color="auto"/>
                <w:left w:val="none" w:sz="0" w:space="0" w:color="auto"/>
                <w:bottom w:val="none" w:sz="0" w:space="0" w:color="auto"/>
                <w:right w:val="none" w:sz="0" w:space="0" w:color="auto"/>
              </w:divBdr>
              <w:divsChild>
                <w:div w:id="781455421">
                  <w:marLeft w:val="0"/>
                  <w:marRight w:val="0"/>
                  <w:marTop w:val="0"/>
                  <w:marBottom w:val="0"/>
                  <w:divBdr>
                    <w:top w:val="none" w:sz="0" w:space="0" w:color="auto"/>
                    <w:left w:val="none" w:sz="0" w:space="0" w:color="auto"/>
                    <w:bottom w:val="none" w:sz="0" w:space="0" w:color="auto"/>
                    <w:right w:val="none" w:sz="0" w:space="0" w:color="auto"/>
                  </w:divBdr>
                  <w:divsChild>
                    <w:div w:id="1641301008">
                      <w:marLeft w:val="0"/>
                      <w:marRight w:val="0"/>
                      <w:marTop w:val="0"/>
                      <w:marBottom w:val="0"/>
                      <w:divBdr>
                        <w:top w:val="none" w:sz="0" w:space="0" w:color="auto"/>
                        <w:left w:val="none" w:sz="0" w:space="0" w:color="auto"/>
                        <w:bottom w:val="none" w:sz="0" w:space="0" w:color="auto"/>
                        <w:right w:val="none" w:sz="0" w:space="0" w:color="auto"/>
                      </w:divBdr>
                      <w:divsChild>
                        <w:div w:id="129564861">
                          <w:marLeft w:val="0"/>
                          <w:marRight w:val="0"/>
                          <w:marTop w:val="0"/>
                          <w:marBottom w:val="0"/>
                          <w:divBdr>
                            <w:top w:val="none" w:sz="0" w:space="0" w:color="auto"/>
                            <w:left w:val="none" w:sz="0" w:space="0" w:color="auto"/>
                            <w:bottom w:val="none" w:sz="0" w:space="0" w:color="auto"/>
                            <w:right w:val="none" w:sz="0" w:space="0" w:color="auto"/>
                          </w:divBdr>
                          <w:divsChild>
                            <w:div w:id="1972129781">
                              <w:marLeft w:val="0"/>
                              <w:marRight w:val="0"/>
                              <w:marTop w:val="0"/>
                              <w:marBottom w:val="0"/>
                              <w:divBdr>
                                <w:top w:val="none" w:sz="0" w:space="0" w:color="auto"/>
                                <w:left w:val="none" w:sz="0" w:space="0" w:color="auto"/>
                                <w:bottom w:val="none" w:sz="0" w:space="0" w:color="auto"/>
                                <w:right w:val="none" w:sz="0" w:space="0" w:color="auto"/>
                              </w:divBdr>
                              <w:divsChild>
                                <w:div w:id="1285385984">
                                  <w:marLeft w:val="0"/>
                                  <w:marRight w:val="0"/>
                                  <w:marTop w:val="0"/>
                                  <w:marBottom w:val="0"/>
                                  <w:divBdr>
                                    <w:top w:val="none" w:sz="0" w:space="0" w:color="auto"/>
                                    <w:left w:val="none" w:sz="0" w:space="0" w:color="auto"/>
                                    <w:bottom w:val="none" w:sz="0" w:space="0" w:color="auto"/>
                                    <w:right w:val="none" w:sz="0" w:space="0" w:color="auto"/>
                                  </w:divBdr>
                                </w:div>
                              </w:divsChild>
                            </w:div>
                            <w:div w:id="869343427">
                              <w:marLeft w:val="0"/>
                              <w:marRight w:val="0"/>
                              <w:marTop w:val="0"/>
                              <w:marBottom w:val="0"/>
                              <w:divBdr>
                                <w:top w:val="none" w:sz="0" w:space="0" w:color="auto"/>
                                <w:left w:val="none" w:sz="0" w:space="0" w:color="auto"/>
                                <w:bottom w:val="none" w:sz="0" w:space="0" w:color="auto"/>
                                <w:right w:val="none" w:sz="0" w:space="0" w:color="auto"/>
                              </w:divBdr>
                              <w:divsChild>
                                <w:div w:id="156580129">
                                  <w:marLeft w:val="0"/>
                                  <w:marRight w:val="0"/>
                                  <w:marTop w:val="0"/>
                                  <w:marBottom w:val="0"/>
                                  <w:divBdr>
                                    <w:top w:val="none" w:sz="0" w:space="0" w:color="auto"/>
                                    <w:left w:val="none" w:sz="0" w:space="0" w:color="auto"/>
                                    <w:bottom w:val="none" w:sz="0" w:space="0" w:color="auto"/>
                                    <w:right w:val="none" w:sz="0" w:space="0" w:color="auto"/>
                                  </w:divBdr>
                                </w:div>
                              </w:divsChild>
                            </w:div>
                            <w:div w:id="327055572">
                              <w:marLeft w:val="0"/>
                              <w:marRight w:val="0"/>
                              <w:marTop w:val="0"/>
                              <w:marBottom w:val="0"/>
                              <w:divBdr>
                                <w:top w:val="none" w:sz="0" w:space="0" w:color="auto"/>
                                <w:left w:val="none" w:sz="0" w:space="0" w:color="auto"/>
                                <w:bottom w:val="none" w:sz="0" w:space="0" w:color="auto"/>
                                <w:right w:val="none" w:sz="0" w:space="0" w:color="auto"/>
                              </w:divBdr>
                              <w:divsChild>
                                <w:div w:id="1910075821">
                                  <w:marLeft w:val="0"/>
                                  <w:marRight w:val="0"/>
                                  <w:marTop w:val="0"/>
                                  <w:marBottom w:val="0"/>
                                  <w:divBdr>
                                    <w:top w:val="none" w:sz="0" w:space="0" w:color="auto"/>
                                    <w:left w:val="none" w:sz="0" w:space="0" w:color="auto"/>
                                    <w:bottom w:val="none" w:sz="0" w:space="0" w:color="auto"/>
                                    <w:right w:val="none" w:sz="0" w:space="0" w:color="auto"/>
                                  </w:divBdr>
                                </w:div>
                              </w:divsChild>
                            </w:div>
                            <w:div w:id="1654335204">
                              <w:marLeft w:val="0"/>
                              <w:marRight w:val="0"/>
                              <w:marTop w:val="0"/>
                              <w:marBottom w:val="0"/>
                              <w:divBdr>
                                <w:top w:val="none" w:sz="0" w:space="0" w:color="auto"/>
                                <w:left w:val="none" w:sz="0" w:space="0" w:color="auto"/>
                                <w:bottom w:val="none" w:sz="0" w:space="0" w:color="auto"/>
                                <w:right w:val="none" w:sz="0" w:space="0" w:color="auto"/>
                              </w:divBdr>
                              <w:divsChild>
                                <w:div w:id="205652594">
                                  <w:marLeft w:val="0"/>
                                  <w:marRight w:val="0"/>
                                  <w:marTop w:val="0"/>
                                  <w:marBottom w:val="0"/>
                                  <w:divBdr>
                                    <w:top w:val="none" w:sz="0" w:space="0" w:color="auto"/>
                                    <w:left w:val="none" w:sz="0" w:space="0" w:color="auto"/>
                                    <w:bottom w:val="none" w:sz="0" w:space="0" w:color="auto"/>
                                    <w:right w:val="none" w:sz="0" w:space="0" w:color="auto"/>
                                  </w:divBdr>
                                </w:div>
                              </w:divsChild>
                            </w:div>
                            <w:div w:id="564487948">
                              <w:marLeft w:val="0"/>
                              <w:marRight w:val="0"/>
                              <w:marTop w:val="0"/>
                              <w:marBottom w:val="0"/>
                              <w:divBdr>
                                <w:top w:val="none" w:sz="0" w:space="0" w:color="auto"/>
                                <w:left w:val="none" w:sz="0" w:space="0" w:color="auto"/>
                                <w:bottom w:val="none" w:sz="0" w:space="0" w:color="auto"/>
                                <w:right w:val="none" w:sz="0" w:space="0" w:color="auto"/>
                              </w:divBdr>
                              <w:divsChild>
                                <w:div w:id="296222904">
                                  <w:marLeft w:val="0"/>
                                  <w:marRight w:val="0"/>
                                  <w:marTop w:val="0"/>
                                  <w:marBottom w:val="0"/>
                                  <w:divBdr>
                                    <w:top w:val="none" w:sz="0" w:space="0" w:color="auto"/>
                                    <w:left w:val="none" w:sz="0" w:space="0" w:color="auto"/>
                                    <w:bottom w:val="none" w:sz="0" w:space="0" w:color="auto"/>
                                    <w:right w:val="none" w:sz="0" w:space="0" w:color="auto"/>
                                  </w:divBdr>
                                </w:div>
                              </w:divsChild>
                            </w:div>
                            <w:div w:id="1415855793">
                              <w:marLeft w:val="0"/>
                              <w:marRight w:val="0"/>
                              <w:marTop w:val="0"/>
                              <w:marBottom w:val="0"/>
                              <w:divBdr>
                                <w:top w:val="none" w:sz="0" w:space="0" w:color="auto"/>
                                <w:left w:val="none" w:sz="0" w:space="0" w:color="auto"/>
                                <w:bottom w:val="none" w:sz="0" w:space="0" w:color="auto"/>
                                <w:right w:val="none" w:sz="0" w:space="0" w:color="auto"/>
                              </w:divBdr>
                              <w:divsChild>
                                <w:div w:id="1792434532">
                                  <w:marLeft w:val="0"/>
                                  <w:marRight w:val="0"/>
                                  <w:marTop w:val="0"/>
                                  <w:marBottom w:val="0"/>
                                  <w:divBdr>
                                    <w:top w:val="none" w:sz="0" w:space="0" w:color="auto"/>
                                    <w:left w:val="none" w:sz="0" w:space="0" w:color="auto"/>
                                    <w:bottom w:val="none" w:sz="0" w:space="0" w:color="auto"/>
                                    <w:right w:val="none" w:sz="0" w:space="0" w:color="auto"/>
                                  </w:divBdr>
                                </w:div>
                              </w:divsChild>
                            </w:div>
                            <w:div w:id="1226601523">
                              <w:marLeft w:val="0"/>
                              <w:marRight w:val="0"/>
                              <w:marTop w:val="0"/>
                              <w:marBottom w:val="0"/>
                              <w:divBdr>
                                <w:top w:val="none" w:sz="0" w:space="0" w:color="auto"/>
                                <w:left w:val="none" w:sz="0" w:space="0" w:color="auto"/>
                                <w:bottom w:val="none" w:sz="0" w:space="0" w:color="auto"/>
                                <w:right w:val="none" w:sz="0" w:space="0" w:color="auto"/>
                              </w:divBdr>
                              <w:divsChild>
                                <w:div w:id="561211194">
                                  <w:marLeft w:val="0"/>
                                  <w:marRight w:val="0"/>
                                  <w:marTop w:val="0"/>
                                  <w:marBottom w:val="0"/>
                                  <w:divBdr>
                                    <w:top w:val="none" w:sz="0" w:space="0" w:color="auto"/>
                                    <w:left w:val="none" w:sz="0" w:space="0" w:color="auto"/>
                                    <w:bottom w:val="none" w:sz="0" w:space="0" w:color="auto"/>
                                    <w:right w:val="none" w:sz="0" w:space="0" w:color="auto"/>
                                  </w:divBdr>
                                </w:div>
                              </w:divsChild>
                            </w:div>
                            <w:div w:id="822312792">
                              <w:marLeft w:val="0"/>
                              <w:marRight w:val="0"/>
                              <w:marTop w:val="0"/>
                              <w:marBottom w:val="0"/>
                              <w:divBdr>
                                <w:top w:val="none" w:sz="0" w:space="0" w:color="auto"/>
                                <w:left w:val="none" w:sz="0" w:space="0" w:color="auto"/>
                                <w:bottom w:val="none" w:sz="0" w:space="0" w:color="auto"/>
                                <w:right w:val="none" w:sz="0" w:space="0" w:color="auto"/>
                              </w:divBdr>
                              <w:divsChild>
                                <w:div w:id="1912424187">
                                  <w:marLeft w:val="0"/>
                                  <w:marRight w:val="0"/>
                                  <w:marTop w:val="0"/>
                                  <w:marBottom w:val="0"/>
                                  <w:divBdr>
                                    <w:top w:val="none" w:sz="0" w:space="0" w:color="auto"/>
                                    <w:left w:val="none" w:sz="0" w:space="0" w:color="auto"/>
                                    <w:bottom w:val="none" w:sz="0" w:space="0" w:color="auto"/>
                                    <w:right w:val="none" w:sz="0" w:space="0" w:color="auto"/>
                                  </w:divBdr>
                                </w:div>
                              </w:divsChild>
                            </w:div>
                            <w:div w:id="1441799811">
                              <w:marLeft w:val="0"/>
                              <w:marRight w:val="0"/>
                              <w:marTop w:val="0"/>
                              <w:marBottom w:val="0"/>
                              <w:divBdr>
                                <w:top w:val="none" w:sz="0" w:space="0" w:color="auto"/>
                                <w:left w:val="none" w:sz="0" w:space="0" w:color="auto"/>
                                <w:bottom w:val="none" w:sz="0" w:space="0" w:color="auto"/>
                                <w:right w:val="none" w:sz="0" w:space="0" w:color="auto"/>
                              </w:divBdr>
                              <w:divsChild>
                                <w:div w:id="19828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884812">
      <w:bodyDiv w:val="1"/>
      <w:marLeft w:val="0"/>
      <w:marRight w:val="0"/>
      <w:marTop w:val="0"/>
      <w:marBottom w:val="0"/>
      <w:divBdr>
        <w:top w:val="none" w:sz="0" w:space="0" w:color="auto"/>
        <w:left w:val="none" w:sz="0" w:space="0" w:color="auto"/>
        <w:bottom w:val="none" w:sz="0" w:space="0" w:color="auto"/>
        <w:right w:val="none" w:sz="0" w:space="0" w:color="auto"/>
      </w:divBdr>
      <w:divsChild>
        <w:div w:id="203954451">
          <w:marLeft w:val="0"/>
          <w:marRight w:val="0"/>
          <w:marTop w:val="0"/>
          <w:marBottom w:val="0"/>
          <w:divBdr>
            <w:top w:val="none" w:sz="0" w:space="0" w:color="auto"/>
            <w:left w:val="none" w:sz="0" w:space="0" w:color="auto"/>
            <w:bottom w:val="none" w:sz="0" w:space="0" w:color="auto"/>
            <w:right w:val="none" w:sz="0" w:space="0" w:color="auto"/>
          </w:divBdr>
          <w:divsChild>
            <w:div w:id="1505394273">
              <w:marLeft w:val="0"/>
              <w:marRight w:val="0"/>
              <w:marTop w:val="0"/>
              <w:marBottom w:val="0"/>
              <w:divBdr>
                <w:top w:val="none" w:sz="0" w:space="0" w:color="auto"/>
                <w:left w:val="none" w:sz="0" w:space="0" w:color="auto"/>
                <w:bottom w:val="none" w:sz="0" w:space="0" w:color="auto"/>
                <w:right w:val="none" w:sz="0" w:space="0" w:color="auto"/>
              </w:divBdr>
              <w:divsChild>
                <w:div w:id="106582794">
                  <w:marLeft w:val="0"/>
                  <w:marRight w:val="0"/>
                  <w:marTop w:val="0"/>
                  <w:marBottom w:val="0"/>
                  <w:divBdr>
                    <w:top w:val="none" w:sz="0" w:space="0" w:color="auto"/>
                    <w:left w:val="none" w:sz="0" w:space="0" w:color="auto"/>
                    <w:bottom w:val="none" w:sz="0" w:space="0" w:color="auto"/>
                    <w:right w:val="none" w:sz="0" w:space="0" w:color="auto"/>
                  </w:divBdr>
                  <w:divsChild>
                    <w:div w:id="766583821">
                      <w:marLeft w:val="0"/>
                      <w:marRight w:val="0"/>
                      <w:marTop w:val="0"/>
                      <w:marBottom w:val="0"/>
                      <w:divBdr>
                        <w:top w:val="none" w:sz="0" w:space="0" w:color="auto"/>
                        <w:left w:val="none" w:sz="0" w:space="0" w:color="auto"/>
                        <w:bottom w:val="none" w:sz="0" w:space="0" w:color="auto"/>
                        <w:right w:val="none" w:sz="0" w:space="0" w:color="auto"/>
                      </w:divBdr>
                      <w:divsChild>
                        <w:div w:id="886264372">
                          <w:marLeft w:val="0"/>
                          <w:marRight w:val="0"/>
                          <w:marTop w:val="0"/>
                          <w:marBottom w:val="0"/>
                          <w:divBdr>
                            <w:top w:val="none" w:sz="0" w:space="0" w:color="auto"/>
                            <w:left w:val="none" w:sz="0" w:space="0" w:color="auto"/>
                            <w:bottom w:val="none" w:sz="0" w:space="0" w:color="auto"/>
                            <w:right w:val="none" w:sz="0" w:space="0" w:color="auto"/>
                          </w:divBdr>
                          <w:divsChild>
                            <w:div w:id="1053889505">
                              <w:marLeft w:val="0"/>
                              <w:marRight w:val="0"/>
                              <w:marTop w:val="0"/>
                              <w:marBottom w:val="0"/>
                              <w:divBdr>
                                <w:top w:val="none" w:sz="0" w:space="0" w:color="auto"/>
                                <w:left w:val="none" w:sz="0" w:space="0" w:color="auto"/>
                                <w:bottom w:val="none" w:sz="0" w:space="0" w:color="auto"/>
                                <w:right w:val="none" w:sz="0" w:space="0" w:color="auto"/>
                              </w:divBdr>
                              <w:divsChild>
                                <w:div w:id="1437672712">
                                  <w:marLeft w:val="0"/>
                                  <w:marRight w:val="0"/>
                                  <w:marTop w:val="0"/>
                                  <w:marBottom w:val="0"/>
                                  <w:divBdr>
                                    <w:top w:val="none" w:sz="0" w:space="0" w:color="auto"/>
                                    <w:left w:val="none" w:sz="0" w:space="0" w:color="auto"/>
                                    <w:bottom w:val="none" w:sz="0" w:space="0" w:color="auto"/>
                                    <w:right w:val="none" w:sz="0" w:space="0" w:color="auto"/>
                                  </w:divBdr>
                                </w:div>
                              </w:divsChild>
                            </w:div>
                            <w:div w:id="1201168050">
                              <w:marLeft w:val="0"/>
                              <w:marRight w:val="0"/>
                              <w:marTop w:val="0"/>
                              <w:marBottom w:val="0"/>
                              <w:divBdr>
                                <w:top w:val="none" w:sz="0" w:space="0" w:color="auto"/>
                                <w:left w:val="none" w:sz="0" w:space="0" w:color="auto"/>
                                <w:bottom w:val="none" w:sz="0" w:space="0" w:color="auto"/>
                                <w:right w:val="none" w:sz="0" w:space="0" w:color="auto"/>
                              </w:divBdr>
                              <w:divsChild>
                                <w:div w:id="981348674">
                                  <w:marLeft w:val="0"/>
                                  <w:marRight w:val="0"/>
                                  <w:marTop w:val="0"/>
                                  <w:marBottom w:val="0"/>
                                  <w:divBdr>
                                    <w:top w:val="none" w:sz="0" w:space="0" w:color="auto"/>
                                    <w:left w:val="none" w:sz="0" w:space="0" w:color="auto"/>
                                    <w:bottom w:val="none" w:sz="0" w:space="0" w:color="auto"/>
                                    <w:right w:val="none" w:sz="0" w:space="0" w:color="auto"/>
                                  </w:divBdr>
                                </w:div>
                              </w:divsChild>
                            </w:div>
                            <w:div w:id="1496456281">
                              <w:marLeft w:val="0"/>
                              <w:marRight w:val="0"/>
                              <w:marTop w:val="0"/>
                              <w:marBottom w:val="0"/>
                              <w:divBdr>
                                <w:top w:val="none" w:sz="0" w:space="0" w:color="auto"/>
                                <w:left w:val="none" w:sz="0" w:space="0" w:color="auto"/>
                                <w:bottom w:val="none" w:sz="0" w:space="0" w:color="auto"/>
                                <w:right w:val="none" w:sz="0" w:space="0" w:color="auto"/>
                              </w:divBdr>
                              <w:divsChild>
                                <w:div w:id="107549423">
                                  <w:marLeft w:val="0"/>
                                  <w:marRight w:val="0"/>
                                  <w:marTop w:val="0"/>
                                  <w:marBottom w:val="0"/>
                                  <w:divBdr>
                                    <w:top w:val="none" w:sz="0" w:space="0" w:color="auto"/>
                                    <w:left w:val="none" w:sz="0" w:space="0" w:color="auto"/>
                                    <w:bottom w:val="none" w:sz="0" w:space="0" w:color="auto"/>
                                    <w:right w:val="none" w:sz="0" w:space="0" w:color="auto"/>
                                  </w:divBdr>
                                </w:div>
                              </w:divsChild>
                            </w:div>
                            <w:div w:id="880676604">
                              <w:marLeft w:val="0"/>
                              <w:marRight w:val="0"/>
                              <w:marTop w:val="0"/>
                              <w:marBottom w:val="0"/>
                              <w:divBdr>
                                <w:top w:val="none" w:sz="0" w:space="0" w:color="auto"/>
                                <w:left w:val="none" w:sz="0" w:space="0" w:color="auto"/>
                                <w:bottom w:val="none" w:sz="0" w:space="0" w:color="auto"/>
                                <w:right w:val="none" w:sz="0" w:space="0" w:color="auto"/>
                              </w:divBdr>
                              <w:divsChild>
                                <w:div w:id="200096673">
                                  <w:marLeft w:val="0"/>
                                  <w:marRight w:val="0"/>
                                  <w:marTop w:val="0"/>
                                  <w:marBottom w:val="0"/>
                                  <w:divBdr>
                                    <w:top w:val="none" w:sz="0" w:space="0" w:color="auto"/>
                                    <w:left w:val="none" w:sz="0" w:space="0" w:color="auto"/>
                                    <w:bottom w:val="none" w:sz="0" w:space="0" w:color="auto"/>
                                    <w:right w:val="none" w:sz="0" w:space="0" w:color="auto"/>
                                  </w:divBdr>
                                </w:div>
                              </w:divsChild>
                            </w:div>
                            <w:div w:id="1131443202">
                              <w:marLeft w:val="0"/>
                              <w:marRight w:val="0"/>
                              <w:marTop w:val="0"/>
                              <w:marBottom w:val="0"/>
                              <w:divBdr>
                                <w:top w:val="none" w:sz="0" w:space="0" w:color="auto"/>
                                <w:left w:val="none" w:sz="0" w:space="0" w:color="auto"/>
                                <w:bottom w:val="none" w:sz="0" w:space="0" w:color="auto"/>
                                <w:right w:val="none" w:sz="0" w:space="0" w:color="auto"/>
                              </w:divBdr>
                              <w:divsChild>
                                <w:div w:id="1923951350">
                                  <w:marLeft w:val="0"/>
                                  <w:marRight w:val="0"/>
                                  <w:marTop w:val="0"/>
                                  <w:marBottom w:val="0"/>
                                  <w:divBdr>
                                    <w:top w:val="none" w:sz="0" w:space="0" w:color="auto"/>
                                    <w:left w:val="none" w:sz="0" w:space="0" w:color="auto"/>
                                    <w:bottom w:val="none" w:sz="0" w:space="0" w:color="auto"/>
                                    <w:right w:val="none" w:sz="0" w:space="0" w:color="auto"/>
                                  </w:divBdr>
                                </w:div>
                              </w:divsChild>
                            </w:div>
                            <w:div w:id="78603282">
                              <w:marLeft w:val="0"/>
                              <w:marRight w:val="0"/>
                              <w:marTop w:val="0"/>
                              <w:marBottom w:val="0"/>
                              <w:divBdr>
                                <w:top w:val="none" w:sz="0" w:space="0" w:color="auto"/>
                                <w:left w:val="none" w:sz="0" w:space="0" w:color="auto"/>
                                <w:bottom w:val="none" w:sz="0" w:space="0" w:color="auto"/>
                                <w:right w:val="none" w:sz="0" w:space="0" w:color="auto"/>
                              </w:divBdr>
                              <w:divsChild>
                                <w:div w:id="334692746">
                                  <w:marLeft w:val="0"/>
                                  <w:marRight w:val="0"/>
                                  <w:marTop w:val="0"/>
                                  <w:marBottom w:val="0"/>
                                  <w:divBdr>
                                    <w:top w:val="none" w:sz="0" w:space="0" w:color="auto"/>
                                    <w:left w:val="none" w:sz="0" w:space="0" w:color="auto"/>
                                    <w:bottom w:val="none" w:sz="0" w:space="0" w:color="auto"/>
                                    <w:right w:val="none" w:sz="0" w:space="0" w:color="auto"/>
                                  </w:divBdr>
                                </w:div>
                              </w:divsChild>
                            </w:div>
                            <w:div w:id="646515026">
                              <w:marLeft w:val="0"/>
                              <w:marRight w:val="0"/>
                              <w:marTop w:val="0"/>
                              <w:marBottom w:val="0"/>
                              <w:divBdr>
                                <w:top w:val="none" w:sz="0" w:space="0" w:color="auto"/>
                                <w:left w:val="none" w:sz="0" w:space="0" w:color="auto"/>
                                <w:bottom w:val="none" w:sz="0" w:space="0" w:color="auto"/>
                                <w:right w:val="none" w:sz="0" w:space="0" w:color="auto"/>
                              </w:divBdr>
                              <w:divsChild>
                                <w:div w:id="492064254">
                                  <w:marLeft w:val="0"/>
                                  <w:marRight w:val="0"/>
                                  <w:marTop w:val="0"/>
                                  <w:marBottom w:val="0"/>
                                  <w:divBdr>
                                    <w:top w:val="none" w:sz="0" w:space="0" w:color="auto"/>
                                    <w:left w:val="none" w:sz="0" w:space="0" w:color="auto"/>
                                    <w:bottom w:val="none" w:sz="0" w:space="0" w:color="auto"/>
                                    <w:right w:val="none" w:sz="0" w:space="0" w:color="auto"/>
                                  </w:divBdr>
                                </w:div>
                              </w:divsChild>
                            </w:div>
                            <w:div w:id="1915625265">
                              <w:marLeft w:val="0"/>
                              <w:marRight w:val="0"/>
                              <w:marTop w:val="0"/>
                              <w:marBottom w:val="0"/>
                              <w:divBdr>
                                <w:top w:val="none" w:sz="0" w:space="0" w:color="auto"/>
                                <w:left w:val="none" w:sz="0" w:space="0" w:color="auto"/>
                                <w:bottom w:val="none" w:sz="0" w:space="0" w:color="auto"/>
                                <w:right w:val="none" w:sz="0" w:space="0" w:color="auto"/>
                              </w:divBdr>
                              <w:divsChild>
                                <w:div w:id="523176867">
                                  <w:marLeft w:val="0"/>
                                  <w:marRight w:val="0"/>
                                  <w:marTop w:val="0"/>
                                  <w:marBottom w:val="0"/>
                                  <w:divBdr>
                                    <w:top w:val="none" w:sz="0" w:space="0" w:color="auto"/>
                                    <w:left w:val="none" w:sz="0" w:space="0" w:color="auto"/>
                                    <w:bottom w:val="none" w:sz="0" w:space="0" w:color="auto"/>
                                    <w:right w:val="none" w:sz="0" w:space="0" w:color="auto"/>
                                  </w:divBdr>
                                </w:div>
                              </w:divsChild>
                            </w:div>
                            <w:div w:id="69666495">
                              <w:marLeft w:val="0"/>
                              <w:marRight w:val="0"/>
                              <w:marTop w:val="0"/>
                              <w:marBottom w:val="0"/>
                              <w:divBdr>
                                <w:top w:val="none" w:sz="0" w:space="0" w:color="auto"/>
                                <w:left w:val="none" w:sz="0" w:space="0" w:color="auto"/>
                                <w:bottom w:val="none" w:sz="0" w:space="0" w:color="auto"/>
                                <w:right w:val="none" w:sz="0" w:space="0" w:color="auto"/>
                              </w:divBdr>
                              <w:divsChild>
                                <w:div w:id="746921245">
                                  <w:marLeft w:val="0"/>
                                  <w:marRight w:val="0"/>
                                  <w:marTop w:val="0"/>
                                  <w:marBottom w:val="0"/>
                                  <w:divBdr>
                                    <w:top w:val="none" w:sz="0" w:space="0" w:color="auto"/>
                                    <w:left w:val="none" w:sz="0" w:space="0" w:color="auto"/>
                                    <w:bottom w:val="none" w:sz="0" w:space="0" w:color="auto"/>
                                    <w:right w:val="none" w:sz="0" w:space="0" w:color="auto"/>
                                  </w:divBdr>
                                </w:div>
                              </w:divsChild>
                            </w:div>
                            <w:div w:id="905535997">
                              <w:marLeft w:val="0"/>
                              <w:marRight w:val="0"/>
                              <w:marTop w:val="0"/>
                              <w:marBottom w:val="0"/>
                              <w:divBdr>
                                <w:top w:val="none" w:sz="0" w:space="0" w:color="auto"/>
                                <w:left w:val="none" w:sz="0" w:space="0" w:color="auto"/>
                                <w:bottom w:val="none" w:sz="0" w:space="0" w:color="auto"/>
                                <w:right w:val="none" w:sz="0" w:space="0" w:color="auto"/>
                              </w:divBdr>
                              <w:divsChild>
                                <w:div w:id="1714495672">
                                  <w:marLeft w:val="0"/>
                                  <w:marRight w:val="0"/>
                                  <w:marTop w:val="0"/>
                                  <w:marBottom w:val="0"/>
                                  <w:divBdr>
                                    <w:top w:val="none" w:sz="0" w:space="0" w:color="auto"/>
                                    <w:left w:val="none" w:sz="0" w:space="0" w:color="auto"/>
                                    <w:bottom w:val="none" w:sz="0" w:space="0" w:color="auto"/>
                                    <w:right w:val="none" w:sz="0" w:space="0" w:color="auto"/>
                                  </w:divBdr>
                                </w:div>
                              </w:divsChild>
                            </w:div>
                            <w:div w:id="1837528852">
                              <w:marLeft w:val="0"/>
                              <w:marRight w:val="0"/>
                              <w:marTop w:val="0"/>
                              <w:marBottom w:val="0"/>
                              <w:divBdr>
                                <w:top w:val="none" w:sz="0" w:space="0" w:color="auto"/>
                                <w:left w:val="none" w:sz="0" w:space="0" w:color="auto"/>
                                <w:bottom w:val="none" w:sz="0" w:space="0" w:color="auto"/>
                                <w:right w:val="none" w:sz="0" w:space="0" w:color="auto"/>
                              </w:divBdr>
                              <w:divsChild>
                                <w:div w:id="1558392571">
                                  <w:marLeft w:val="0"/>
                                  <w:marRight w:val="0"/>
                                  <w:marTop w:val="0"/>
                                  <w:marBottom w:val="0"/>
                                  <w:divBdr>
                                    <w:top w:val="none" w:sz="0" w:space="0" w:color="auto"/>
                                    <w:left w:val="none" w:sz="0" w:space="0" w:color="auto"/>
                                    <w:bottom w:val="none" w:sz="0" w:space="0" w:color="auto"/>
                                    <w:right w:val="none" w:sz="0" w:space="0" w:color="auto"/>
                                  </w:divBdr>
                                </w:div>
                              </w:divsChild>
                            </w:div>
                            <w:div w:id="1720282987">
                              <w:marLeft w:val="0"/>
                              <w:marRight w:val="0"/>
                              <w:marTop w:val="0"/>
                              <w:marBottom w:val="0"/>
                              <w:divBdr>
                                <w:top w:val="none" w:sz="0" w:space="0" w:color="auto"/>
                                <w:left w:val="none" w:sz="0" w:space="0" w:color="auto"/>
                                <w:bottom w:val="none" w:sz="0" w:space="0" w:color="auto"/>
                                <w:right w:val="none" w:sz="0" w:space="0" w:color="auto"/>
                              </w:divBdr>
                              <w:divsChild>
                                <w:div w:id="1855263221">
                                  <w:marLeft w:val="0"/>
                                  <w:marRight w:val="0"/>
                                  <w:marTop w:val="0"/>
                                  <w:marBottom w:val="0"/>
                                  <w:divBdr>
                                    <w:top w:val="none" w:sz="0" w:space="0" w:color="auto"/>
                                    <w:left w:val="none" w:sz="0" w:space="0" w:color="auto"/>
                                    <w:bottom w:val="none" w:sz="0" w:space="0" w:color="auto"/>
                                    <w:right w:val="none" w:sz="0" w:space="0" w:color="auto"/>
                                  </w:divBdr>
                                </w:div>
                              </w:divsChild>
                            </w:div>
                            <w:div w:id="1859083208">
                              <w:marLeft w:val="0"/>
                              <w:marRight w:val="0"/>
                              <w:marTop w:val="0"/>
                              <w:marBottom w:val="0"/>
                              <w:divBdr>
                                <w:top w:val="none" w:sz="0" w:space="0" w:color="auto"/>
                                <w:left w:val="none" w:sz="0" w:space="0" w:color="auto"/>
                                <w:bottom w:val="none" w:sz="0" w:space="0" w:color="auto"/>
                                <w:right w:val="none" w:sz="0" w:space="0" w:color="auto"/>
                              </w:divBdr>
                              <w:divsChild>
                                <w:div w:id="85201580">
                                  <w:marLeft w:val="0"/>
                                  <w:marRight w:val="0"/>
                                  <w:marTop w:val="0"/>
                                  <w:marBottom w:val="0"/>
                                  <w:divBdr>
                                    <w:top w:val="none" w:sz="0" w:space="0" w:color="auto"/>
                                    <w:left w:val="none" w:sz="0" w:space="0" w:color="auto"/>
                                    <w:bottom w:val="none" w:sz="0" w:space="0" w:color="auto"/>
                                    <w:right w:val="none" w:sz="0" w:space="0" w:color="auto"/>
                                  </w:divBdr>
                                </w:div>
                              </w:divsChild>
                            </w:div>
                            <w:div w:id="762576999">
                              <w:marLeft w:val="0"/>
                              <w:marRight w:val="0"/>
                              <w:marTop w:val="0"/>
                              <w:marBottom w:val="0"/>
                              <w:divBdr>
                                <w:top w:val="none" w:sz="0" w:space="0" w:color="auto"/>
                                <w:left w:val="none" w:sz="0" w:space="0" w:color="auto"/>
                                <w:bottom w:val="none" w:sz="0" w:space="0" w:color="auto"/>
                                <w:right w:val="none" w:sz="0" w:space="0" w:color="auto"/>
                              </w:divBdr>
                              <w:divsChild>
                                <w:div w:id="888297743">
                                  <w:marLeft w:val="0"/>
                                  <w:marRight w:val="0"/>
                                  <w:marTop w:val="0"/>
                                  <w:marBottom w:val="0"/>
                                  <w:divBdr>
                                    <w:top w:val="none" w:sz="0" w:space="0" w:color="auto"/>
                                    <w:left w:val="none" w:sz="0" w:space="0" w:color="auto"/>
                                    <w:bottom w:val="none" w:sz="0" w:space="0" w:color="auto"/>
                                    <w:right w:val="none" w:sz="0" w:space="0" w:color="auto"/>
                                  </w:divBdr>
                                </w:div>
                              </w:divsChild>
                            </w:div>
                            <w:div w:id="949555015">
                              <w:marLeft w:val="0"/>
                              <w:marRight w:val="0"/>
                              <w:marTop w:val="0"/>
                              <w:marBottom w:val="0"/>
                              <w:divBdr>
                                <w:top w:val="none" w:sz="0" w:space="0" w:color="auto"/>
                                <w:left w:val="none" w:sz="0" w:space="0" w:color="auto"/>
                                <w:bottom w:val="none" w:sz="0" w:space="0" w:color="auto"/>
                                <w:right w:val="none" w:sz="0" w:space="0" w:color="auto"/>
                              </w:divBdr>
                              <w:divsChild>
                                <w:div w:id="10187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0095181">
      <w:bodyDiv w:val="1"/>
      <w:marLeft w:val="0"/>
      <w:marRight w:val="0"/>
      <w:marTop w:val="0"/>
      <w:marBottom w:val="0"/>
      <w:divBdr>
        <w:top w:val="none" w:sz="0" w:space="0" w:color="auto"/>
        <w:left w:val="none" w:sz="0" w:space="0" w:color="auto"/>
        <w:bottom w:val="none" w:sz="0" w:space="0" w:color="auto"/>
        <w:right w:val="none" w:sz="0" w:space="0" w:color="auto"/>
      </w:divBdr>
      <w:divsChild>
        <w:div w:id="1465124520">
          <w:marLeft w:val="0"/>
          <w:marRight w:val="0"/>
          <w:marTop w:val="0"/>
          <w:marBottom w:val="0"/>
          <w:divBdr>
            <w:top w:val="none" w:sz="0" w:space="0" w:color="auto"/>
            <w:left w:val="none" w:sz="0" w:space="0" w:color="auto"/>
            <w:bottom w:val="none" w:sz="0" w:space="0" w:color="auto"/>
            <w:right w:val="none" w:sz="0" w:space="0" w:color="auto"/>
          </w:divBdr>
          <w:divsChild>
            <w:div w:id="1529903171">
              <w:marLeft w:val="0"/>
              <w:marRight w:val="0"/>
              <w:marTop w:val="0"/>
              <w:marBottom w:val="0"/>
              <w:divBdr>
                <w:top w:val="none" w:sz="0" w:space="0" w:color="auto"/>
                <w:left w:val="none" w:sz="0" w:space="0" w:color="auto"/>
                <w:bottom w:val="none" w:sz="0" w:space="0" w:color="auto"/>
                <w:right w:val="none" w:sz="0" w:space="0" w:color="auto"/>
              </w:divBdr>
              <w:divsChild>
                <w:div w:id="1643582941">
                  <w:marLeft w:val="0"/>
                  <w:marRight w:val="0"/>
                  <w:marTop w:val="0"/>
                  <w:marBottom w:val="0"/>
                  <w:divBdr>
                    <w:top w:val="none" w:sz="0" w:space="0" w:color="auto"/>
                    <w:left w:val="none" w:sz="0" w:space="0" w:color="auto"/>
                    <w:bottom w:val="none" w:sz="0" w:space="0" w:color="auto"/>
                    <w:right w:val="none" w:sz="0" w:space="0" w:color="auto"/>
                  </w:divBdr>
                  <w:divsChild>
                    <w:div w:id="974406009">
                      <w:marLeft w:val="0"/>
                      <w:marRight w:val="0"/>
                      <w:marTop w:val="0"/>
                      <w:marBottom w:val="0"/>
                      <w:divBdr>
                        <w:top w:val="none" w:sz="0" w:space="0" w:color="auto"/>
                        <w:left w:val="none" w:sz="0" w:space="0" w:color="auto"/>
                        <w:bottom w:val="none" w:sz="0" w:space="0" w:color="auto"/>
                        <w:right w:val="none" w:sz="0" w:space="0" w:color="auto"/>
                      </w:divBdr>
                      <w:divsChild>
                        <w:div w:id="543297071">
                          <w:marLeft w:val="0"/>
                          <w:marRight w:val="0"/>
                          <w:marTop w:val="0"/>
                          <w:marBottom w:val="0"/>
                          <w:divBdr>
                            <w:top w:val="none" w:sz="0" w:space="0" w:color="auto"/>
                            <w:left w:val="none" w:sz="0" w:space="0" w:color="auto"/>
                            <w:bottom w:val="none" w:sz="0" w:space="0" w:color="auto"/>
                            <w:right w:val="none" w:sz="0" w:space="0" w:color="auto"/>
                          </w:divBdr>
                          <w:divsChild>
                            <w:div w:id="86971022">
                              <w:marLeft w:val="0"/>
                              <w:marRight w:val="0"/>
                              <w:marTop w:val="0"/>
                              <w:marBottom w:val="0"/>
                              <w:divBdr>
                                <w:top w:val="none" w:sz="0" w:space="0" w:color="auto"/>
                                <w:left w:val="none" w:sz="0" w:space="0" w:color="auto"/>
                                <w:bottom w:val="none" w:sz="0" w:space="0" w:color="auto"/>
                                <w:right w:val="none" w:sz="0" w:space="0" w:color="auto"/>
                              </w:divBdr>
                              <w:divsChild>
                                <w:div w:id="346954080">
                                  <w:marLeft w:val="0"/>
                                  <w:marRight w:val="0"/>
                                  <w:marTop w:val="0"/>
                                  <w:marBottom w:val="0"/>
                                  <w:divBdr>
                                    <w:top w:val="none" w:sz="0" w:space="0" w:color="auto"/>
                                    <w:left w:val="none" w:sz="0" w:space="0" w:color="auto"/>
                                    <w:bottom w:val="none" w:sz="0" w:space="0" w:color="auto"/>
                                    <w:right w:val="none" w:sz="0" w:space="0" w:color="auto"/>
                                  </w:divBdr>
                                </w:div>
                              </w:divsChild>
                            </w:div>
                            <w:div w:id="918758047">
                              <w:marLeft w:val="0"/>
                              <w:marRight w:val="0"/>
                              <w:marTop w:val="0"/>
                              <w:marBottom w:val="0"/>
                              <w:divBdr>
                                <w:top w:val="none" w:sz="0" w:space="0" w:color="auto"/>
                                <w:left w:val="none" w:sz="0" w:space="0" w:color="auto"/>
                                <w:bottom w:val="none" w:sz="0" w:space="0" w:color="auto"/>
                                <w:right w:val="none" w:sz="0" w:space="0" w:color="auto"/>
                              </w:divBdr>
                              <w:divsChild>
                                <w:div w:id="1455948515">
                                  <w:marLeft w:val="0"/>
                                  <w:marRight w:val="0"/>
                                  <w:marTop w:val="0"/>
                                  <w:marBottom w:val="0"/>
                                  <w:divBdr>
                                    <w:top w:val="none" w:sz="0" w:space="0" w:color="auto"/>
                                    <w:left w:val="none" w:sz="0" w:space="0" w:color="auto"/>
                                    <w:bottom w:val="none" w:sz="0" w:space="0" w:color="auto"/>
                                    <w:right w:val="none" w:sz="0" w:space="0" w:color="auto"/>
                                  </w:divBdr>
                                </w:div>
                              </w:divsChild>
                            </w:div>
                            <w:div w:id="1165973187">
                              <w:marLeft w:val="0"/>
                              <w:marRight w:val="0"/>
                              <w:marTop w:val="0"/>
                              <w:marBottom w:val="0"/>
                              <w:divBdr>
                                <w:top w:val="none" w:sz="0" w:space="0" w:color="auto"/>
                                <w:left w:val="none" w:sz="0" w:space="0" w:color="auto"/>
                                <w:bottom w:val="none" w:sz="0" w:space="0" w:color="auto"/>
                                <w:right w:val="none" w:sz="0" w:space="0" w:color="auto"/>
                              </w:divBdr>
                              <w:divsChild>
                                <w:div w:id="128642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egestart.ro/Ordonanta-92-2003-Codul-procedura-fiscala-(MjU5OTM4).htm" TargetMode="External"/><Relationship Id="rId3" Type="http://schemas.microsoft.com/office/2007/relationships/stylesWithEffects" Target="stylesWithEffects.xml"/><Relationship Id="rId7" Type="http://schemas.openxmlformats.org/officeDocument/2006/relationships/hyperlink" Target="http://legestart.ro/Legea-571-2003-Legea-Codul-fiscal-(MTU5NTA-).htm" TargetMode="External"/><Relationship Id="rId12" Type="http://schemas.openxmlformats.org/officeDocument/2006/relationships/hyperlink" Target="http://legestart.ro/Codul-Pr.-Fiscala-2007-Romaniei-(MjU5OTM5).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legestart.ro/Constitutia-2003-Romaniei-(MTM0Mjc-).htm" TargetMode="External"/><Relationship Id="rId11" Type="http://schemas.openxmlformats.org/officeDocument/2006/relationships/hyperlink" Target="http://legestart.ro/Codul-Fiscal-2003-Romaniei-(MTQzMTQ-).htm" TargetMode="External"/><Relationship Id="rId5" Type="http://schemas.openxmlformats.org/officeDocument/2006/relationships/webSettings" Target="webSettings.xml"/><Relationship Id="rId15" Type="http://schemas.openxmlformats.org/officeDocument/2006/relationships/hyperlink" Target="http://legestart.ro/Legea-15-2012-aprobarea-Ordonantei-urgenta-Guvernului-29-2011-reglementarea-acordarii-esalonarilor-plata-(NTk4MjQ4).htm" TargetMode="External"/><Relationship Id="rId10" Type="http://schemas.openxmlformats.org/officeDocument/2006/relationships/hyperlink" Target="http://legestart.ro/Ordinul-207-2012-aprobarea-modalitatilor-procedurilor-realizarea-supravegherii-fiscale-productiei-depozitarii-circulatiei-importului-produselor-accizabile-(NjAyMDM5).ht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legestart.ro/Ordonanta-de-urgenta-29-2011-reglementarea-acordarii-esalonarilor-plata-(MzcwNjk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7276</Words>
  <Characters>41475</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vera.ularu</dc:creator>
  <cp:lastModifiedBy>ruxandra palade</cp:lastModifiedBy>
  <cp:revision>2</cp:revision>
  <dcterms:created xsi:type="dcterms:W3CDTF">2012-06-15T10:05:00Z</dcterms:created>
  <dcterms:modified xsi:type="dcterms:W3CDTF">2012-06-15T10:05:00Z</dcterms:modified>
</cp:coreProperties>
</file>